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DAF" w:rsidRPr="00F90B9C" w:rsidRDefault="008A4DAF" w:rsidP="008A4DAF">
      <w:pPr>
        <w:rPr>
          <w:rFonts w:eastAsia="DFKai-SB"/>
          <w:b/>
          <w:bCs/>
          <w:sz w:val="22"/>
          <w:szCs w:val="22"/>
          <w:u w:val="single"/>
        </w:rPr>
      </w:pPr>
    </w:p>
    <w:p w:rsidR="008A4DAF" w:rsidRPr="00F90B9C" w:rsidRDefault="008A4DAF" w:rsidP="008A4DAF">
      <w:pPr>
        <w:jc w:val="center"/>
        <w:rPr>
          <w:rFonts w:eastAsia="DFKai-SB"/>
          <w:b/>
          <w:bCs/>
          <w:sz w:val="22"/>
          <w:szCs w:val="22"/>
          <w:u w:val="single"/>
        </w:rPr>
      </w:pPr>
    </w:p>
    <w:p w:rsidR="008A4DAF" w:rsidRPr="00F90B9C" w:rsidRDefault="008A4DAF" w:rsidP="008A4DAF">
      <w:pPr>
        <w:jc w:val="center"/>
        <w:rPr>
          <w:rFonts w:eastAsia="DFKai-SB"/>
          <w:b/>
          <w:bCs/>
          <w:sz w:val="22"/>
          <w:szCs w:val="22"/>
          <w:u w:val="single"/>
        </w:rPr>
      </w:pPr>
    </w:p>
    <w:p w:rsidR="008A4DAF" w:rsidRPr="00F90B9C" w:rsidRDefault="008A4DAF" w:rsidP="008A4DAF">
      <w:pPr>
        <w:jc w:val="center"/>
        <w:rPr>
          <w:rFonts w:eastAsia="DFKai-SB"/>
          <w:b/>
          <w:bCs/>
          <w:sz w:val="22"/>
          <w:szCs w:val="22"/>
          <w:u w:val="single"/>
        </w:rPr>
      </w:pPr>
    </w:p>
    <w:p w:rsidR="008A4DAF" w:rsidRPr="00F90B9C" w:rsidRDefault="008A4DAF" w:rsidP="008A4DAF">
      <w:pPr>
        <w:pStyle w:val="Title"/>
        <w:rPr>
          <w:rFonts w:eastAsia="DFKai-SB"/>
          <w:szCs w:val="22"/>
        </w:rPr>
      </w:pPr>
    </w:p>
    <w:p w:rsidR="008A4DAF" w:rsidRPr="00F90B9C" w:rsidRDefault="008A4DAF" w:rsidP="008A4DAF">
      <w:pPr>
        <w:snapToGrid w:val="0"/>
        <w:jc w:val="center"/>
        <w:rPr>
          <w:rFonts w:eastAsia="DFKai-SB"/>
          <w:sz w:val="22"/>
          <w:szCs w:val="22"/>
          <w:lang w:eastAsia="zh-CN"/>
        </w:rPr>
      </w:pPr>
      <w:r w:rsidRPr="00F90B9C">
        <w:rPr>
          <w:rFonts w:eastAsia="DFKai-SB"/>
          <w:sz w:val="22"/>
          <w:szCs w:val="22"/>
          <w:lang w:eastAsia="zh-CN"/>
        </w:rPr>
        <w:t>____________________________________________________</w:t>
      </w:r>
    </w:p>
    <w:p w:rsidR="008A4DAF" w:rsidRPr="00F90B9C" w:rsidRDefault="008A4DAF" w:rsidP="008A4DAF">
      <w:pPr>
        <w:snapToGrid w:val="0"/>
        <w:jc w:val="center"/>
        <w:rPr>
          <w:rFonts w:eastAsia="DFKai-SB"/>
          <w:b/>
          <w:sz w:val="22"/>
          <w:szCs w:val="22"/>
          <w:lang w:eastAsia="zh-CN"/>
        </w:rPr>
      </w:pPr>
    </w:p>
    <w:p w:rsidR="008A4DAF" w:rsidRPr="00F90B9C" w:rsidRDefault="008A4DAF" w:rsidP="008A4DAF">
      <w:pPr>
        <w:pStyle w:val="Title"/>
        <w:rPr>
          <w:rFonts w:eastAsia="DFKai-SB"/>
          <w:szCs w:val="22"/>
          <w:lang w:eastAsia="zh-CN"/>
        </w:rPr>
      </w:pPr>
    </w:p>
    <w:p w:rsidR="008A4DAF" w:rsidRPr="00DA124A" w:rsidRDefault="008A4DAF" w:rsidP="008A4DAF">
      <w:pPr>
        <w:jc w:val="center"/>
        <w:rPr>
          <w:rFonts w:eastAsia="DFKai-SB"/>
          <w:b/>
          <w:sz w:val="40"/>
          <w:szCs w:val="40"/>
          <w:lang w:eastAsia="zh-CN"/>
        </w:rPr>
      </w:pPr>
      <w:r w:rsidRPr="00DA124A">
        <w:rPr>
          <w:rFonts w:eastAsia="DFKai-SB"/>
          <w:b/>
          <w:sz w:val="40"/>
          <w:szCs w:val="40"/>
          <w:lang w:eastAsia="zh-CN"/>
        </w:rPr>
        <w:t>香港</w:t>
      </w:r>
      <w:r w:rsidRPr="00DA124A">
        <w:rPr>
          <w:rFonts w:eastAsia="DFKai-SB"/>
          <w:b/>
          <w:sz w:val="40"/>
          <w:szCs w:val="40"/>
          <w:lang w:eastAsia="zh-CN"/>
        </w:rPr>
        <w:t xml:space="preserve"> </w:t>
      </w:r>
      <w:r w:rsidRPr="00DA124A">
        <w:rPr>
          <w:rFonts w:eastAsia="DFKai-SB"/>
          <w:b/>
          <w:sz w:val="40"/>
          <w:szCs w:val="40"/>
          <w:lang w:eastAsia="zh-CN"/>
        </w:rPr>
        <w:t>《</w:t>
      </w:r>
      <w:hyperlink r:id="rId8" w:tgtFrame="new" w:history="1">
        <w:r w:rsidRPr="00DA124A">
          <w:rPr>
            <w:rFonts w:eastAsia="DFKai-SB"/>
            <w:b/>
            <w:sz w:val="40"/>
            <w:szCs w:val="40"/>
            <w:lang w:eastAsia="zh-CN"/>
          </w:rPr>
          <w:t>公司收购及合并守则</w:t>
        </w:r>
      </w:hyperlink>
      <w:r w:rsidRPr="00DA124A">
        <w:rPr>
          <w:rFonts w:eastAsia="DFKai-SB"/>
          <w:b/>
          <w:sz w:val="40"/>
          <w:szCs w:val="40"/>
          <w:lang w:eastAsia="zh-CN"/>
        </w:rPr>
        <w:t>》</w:t>
      </w:r>
    </w:p>
    <w:p w:rsidR="008A4DAF" w:rsidRPr="00F90B9C" w:rsidRDefault="008A4DAF" w:rsidP="008A4DAF">
      <w:pPr>
        <w:jc w:val="center"/>
        <w:rPr>
          <w:rFonts w:eastAsia="DFKai-SB"/>
          <w:b/>
          <w:sz w:val="22"/>
          <w:szCs w:val="22"/>
          <w:lang w:eastAsia="zh-CN"/>
        </w:rPr>
      </w:pPr>
    </w:p>
    <w:p w:rsidR="008A4DAF" w:rsidRPr="00F90B9C" w:rsidRDefault="008A4DAF" w:rsidP="008A4DAF">
      <w:pPr>
        <w:snapToGrid w:val="0"/>
        <w:jc w:val="center"/>
        <w:rPr>
          <w:rFonts w:eastAsia="DFKai-SB"/>
          <w:sz w:val="22"/>
          <w:szCs w:val="22"/>
          <w:lang w:eastAsia="zh-CN"/>
        </w:rPr>
      </w:pPr>
      <w:r w:rsidRPr="00F90B9C">
        <w:rPr>
          <w:rFonts w:eastAsia="DFKai-SB"/>
          <w:sz w:val="22"/>
          <w:szCs w:val="22"/>
          <w:lang w:eastAsia="zh-CN"/>
        </w:rPr>
        <w:t>____________________________________________________</w:t>
      </w:r>
    </w:p>
    <w:p w:rsidR="008A4DAF" w:rsidRPr="00F90B9C" w:rsidRDefault="008A4DAF" w:rsidP="008A4DAF">
      <w:pPr>
        <w:jc w:val="both"/>
        <w:rPr>
          <w:rFonts w:eastAsia="DFKai-SB"/>
          <w:sz w:val="22"/>
          <w:szCs w:val="22"/>
          <w:lang w:eastAsia="zh-CN"/>
        </w:rPr>
      </w:pPr>
    </w:p>
    <w:p w:rsidR="008A4DAF" w:rsidRPr="00F90B9C" w:rsidRDefault="008A4DAF" w:rsidP="008A4DAF">
      <w:pPr>
        <w:jc w:val="center"/>
        <w:rPr>
          <w:rFonts w:eastAsia="DFKai-SB"/>
          <w:sz w:val="22"/>
          <w:szCs w:val="22"/>
          <w:lang w:eastAsia="zh-CN"/>
        </w:rPr>
      </w:pPr>
    </w:p>
    <w:p w:rsidR="008A4DAF" w:rsidRPr="00F90B9C" w:rsidRDefault="008A4DAF" w:rsidP="008A4DAF">
      <w:pPr>
        <w:jc w:val="center"/>
        <w:rPr>
          <w:rFonts w:eastAsia="DFKai-SB"/>
          <w:sz w:val="22"/>
          <w:szCs w:val="22"/>
          <w:lang w:eastAsia="zh-CN"/>
        </w:rPr>
      </w:pPr>
    </w:p>
    <w:p w:rsidR="008A4DAF" w:rsidRPr="00891658" w:rsidRDefault="008A4DAF" w:rsidP="008A4DAF">
      <w:pPr>
        <w:pStyle w:val="Title"/>
        <w:tabs>
          <w:tab w:val="left" w:pos="700"/>
        </w:tabs>
        <w:ind w:left="720" w:hanging="720"/>
        <w:rPr>
          <w:rFonts w:eastAsia="DFKai-SB"/>
          <w:szCs w:val="22"/>
          <w:lang w:eastAsia="zh-CN"/>
        </w:rPr>
      </w:pPr>
    </w:p>
    <w:p w:rsidR="008A4DAF" w:rsidRPr="00690FC5" w:rsidRDefault="008A4DAF" w:rsidP="008A4DAF">
      <w:pPr>
        <w:pStyle w:val="Title"/>
        <w:tabs>
          <w:tab w:val="left" w:pos="700"/>
        </w:tabs>
        <w:ind w:left="720" w:hanging="720"/>
        <w:rPr>
          <w:rFonts w:eastAsia="DFKai-SB"/>
          <w:szCs w:val="22"/>
          <w:lang w:eastAsia="zh-CN"/>
        </w:rPr>
      </w:pPr>
    </w:p>
    <w:p w:rsidR="008A4DAF" w:rsidRPr="008A4B7F" w:rsidRDefault="008A4DAF" w:rsidP="008A4DAF">
      <w:pPr>
        <w:pStyle w:val="Title"/>
        <w:tabs>
          <w:tab w:val="left" w:pos="700"/>
        </w:tabs>
        <w:ind w:left="720" w:hanging="720"/>
        <w:rPr>
          <w:rFonts w:eastAsia="DFKai-SB"/>
          <w:szCs w:val="22"/>
          <w:lang w:eastAsia="zh-CN"/>
        </w:rPr>
      </w:pPr>
    </w:p>
    <w:p w:rsidR="008A4DAF" w:rsidRPr="00F90B9C" w:rsidRDefault="008A4DAF" w:rsidP="008A4DAF">
      <w:pPr>
        <w:rPr>
          <w:rFonts w:eastAsia="DFKai-SB"/>
          <w:sz w:val="22"/>
          <w:szCs w:val="22"/>
          <w:lang w:eastAsia="zh-CN"/>
        </w:rPr>
      </w:pPr>
    </w:p>
    <w:p w:rsidR="008A4DAF" w:rsidRPr="00F90B9C" w:rsidRDefault="008A4DAF" w:rsidP="008A4DAF">
      <w:pPr>
        <w:rPr>
          <w:rFonts w:eastAsia="DFKai-SB"/>
          <w:sz w:val="22"/>
          <w:szCs w:val="22"/>
          <w:lang w:eastAsia="zh-CN"/>
        </w:rPr>
      </w:pPr>
    </w:p>
    <w:p w:rsidR="008A4DAF" w:rsidRPr="00F90B9C" w:rsidRDefault="008A4DAF" w:rsidP="008A4DAF">
      <w:pPr>
        <w:rPr>
          <w:rFonts w:eastAsia="DFKai-SB"/>
          <w:sz w:val="22"/>
          <w:szCs w:val="22"/>
          <w:lang w:eastAsia="zh-CN"/>
        </w:rPr>
      </w:pPr>
    </w:p>
    <w:p w:rsidR="008A4DAF" w:rsidRPr="00F90B9C" w:rsidRDefault="008A4DAF" w:rsidP="008A4DAF">
      <w:pPr>
        <w:rPr>
          <w:rFonts w:eastAsia="DFKai-SB"/>
          <w:sz w:val="22"/>
          <w:szCs w:val="22"/>
          <w:lang w:eastAsia="zh-CN"/>
        </w:rPr>
      </w:pPr>
    </w:p>
    <w:p w:rsidR="008A4DAF" w:rsidRPr="00F90B9C" w:rsidRDefault="008A4DAF" w:rsidP="008A4DAF">
      <w:pPr>
        <w:rPr>
          <w:rFonts w:eastAsia="DFKai-SB"/>
          <w:sz w:val="22"/>
          <w:szCs w:val="22"/>
          <w:lang w:eastAsia="zh-HK"/>
        </w:rPr>
      </w:pPr>
    </w:p>
    <w:p w:rsidR="008A4DAF" w:rsidRPr="00F90B9C" w:rsidRDefault="008A4DAF" w:rsidP="008A4DAF">
      <w:pPr>
        <w:rPr>
          <w:rFonts w:eastAsia="DFKai-SB"/>
          <w:sz w:val="22"/>
          <w:szCs w:val="22"/>
          <w:lang w:eastAsia="zh-HK"/>
        </w:rPr>
      </w:pPr>
      <w:r w:rsidRPr="00F90B9C">
        <w:rPr>
          <w:rFonts w:eastAsia="DFKai-SB"/>
          <w:noProof/>
          <w:sz w:val="22"/>
          <w:szCs w:val="22"/>
        </w:rPr>
        <w:drawing>
          <wp:anchor distT="0" distB="0" distL="114300" distR="114300" simplePos="0" relativeHeight="251659264" behindDoc="0" locked="0" layoutInCell="1" allowOverlap="1">
            <wp:simplePos x="0" y="0"/>
            <wp:positionH relativeFrom="column">
              <wp:posOffset>1743075</wp:posOffset>
            </wp:positionH>
            <wp:positionV relativeFrom="paragraph">
              <wp:posOffset>69850</wp:posOffset>
            </wp:positionV>
            <wp:extent cx="1714500" cy="906780"/>
            <wp:effectExtent l="0" t="0" r="0" b="7620"/>
            <wp:wrapNone/>
            <wp:docPr id="2" name="Picture 2" descr="C:\Documents and Settings\janetyau\Application Data\Hummingbird\DM\Temp\CHARLTONS-#52032-v1-Charltons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anetyau\Application Data\Hummingbird\DM\Temp\CHARLTONS-#52032-v1-Charltons_Logo_Large.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714500" cy="906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4DAF" w:rsidRPr="00F90B9C" w:rsidRDefault="008A4DAF" w:rsidP="008A4DAF">
      <w:pPr>
        <w:rPr>
          <w:rFonts w:eastAsia="DFKai-SB"/>
          <w:sz w:val="22"/>
          <w:szCs w:val="22"/>
          <w:lang w:eastAsia="zh-HK"/>
        </w:rPr>
      </w:pPr>
    </w:p>
    <w:p w:rsidR="008A4DAF" w:rsidRPr="00F90B9C" w:rsidRDefault="008A4DAF" w:rsidP="008A4DAF">
      <w:pPr>
        <w:pStyle w:val="BodyText2"/>
        <w:jc w:val="center"/>
        <w:rPr>
          <w:rFonts w:eastAsia="DFKai-SB"/>
          <w:b/>
          <w:bCs/>
          <w:sz w:val="22"/>
          <w:szCs w:val="22"/>
          <w:lang w:eastAsia="zh-CN"/>
        </w:rPr>
      </w:pPr>
    </w:p>
    <w:p w:rsidR="008A4DAF" w:rsidRDefault="008A4DAF" w:rsidP="008A4DAF">
      <w:pPr>
        <w:pStyle w:val="BodyText2"/>
        <w:rPr>
          <w:rFonts w:eastAsia="DFKai-SB"/>
          <w:b/>
          <w:bCs/>
          <w:sz w:val="22"/>
          <w:szCs w:val="22"/>
          <w:lang w:eastAsia="zh-HK"/>
        </w:rPr>
      </w:pPr>
    </w:p>
    <w:p w:rsidR="008A4DAF" w:rsidRDefault="008A4DAF" w:rsidP="008A4DAF">
      <w:pPr>
        <w:pStyle w:val="BodyText2"/>
        <w:rPr>
          <w:rFonts w:eastAsia="DFKai-SB"/>
          <w:b/>
          <w:bCs/>
          <w:sz w:val="22"/>
          <w:szCs w:val="22"/>
          <w:lang w:eastAsia="zh-HK"/>
        </w:rPr>
      </w:pPr>
    </w:p>
    <w:p w:rsidR="008A4DAF" w:rsidRPr="00F90B9C" w:rsidRDefault="008A4DAF" w:rsidP="008A4DAF">
      <w:pPr>
        <w:pStyle w:val="BodyText2"/>
        <w:rPr>
          <w:rFonts w:eastAsia="DFKai-SB"/>
          <w:b/>
          <w:bCs/>
          <w:sz w:val="22"/>
          <w:szCs w:val="22"/>
          <w:lang w:eastAsia="zh-HK"/>
        </w:rPr>
      </w:pPr>
    </w:p>
    <w:p w:rsidR="008A4DAF" w:rsidRDefault="008A4DAF" w:rsidP="008A4DAF">
      <w:pPr>
        <w:pStyle w:val="BodyText2"/>
        <w:jc w:val="center"/>
        <w:rPr>
          <w:rFonts w:eastAsia="DFKai-SB"/>
          <w:b/>
          <w:bCs/>
          <w:sz w:val="22"/>
          <w:szCs w:val="22"/>
          <w:lang w:eastAsia="zh-HK"/>
        </w:rPr>
      </w:pPr>
    </w:p>
    <w:p w:rsidR="008A4DAF" w:rsidRDefault="008A4DAF" w:rsidP="008A4DAF">
      <w:pPr>
        <w:pStyle w:val="BodyText2"/>
        <w:jc w:val="center"/>
        <w:rPr>
          <w:rFonts w:eastAsia="DFKai-SB"/>
          <w:b/>
          <w:bCs/>
          <w:sz w:val="22"/>
          <w:szCs w:val="22"/>
          <w:lang w:eastAsia="zh-HK"/>
        </w:rPr>
      </w:pPr>
    </w:p>
    <w:p w:rsidR="008A4DAF" w:rsidRPr="00F90B9C" w:rsidRDefault="008A4DAF" w:rsidP="008A4DAF">
      <w:pPr>
        <w:pStyle w:val="BodyText2"/>
        <w:jc w:val="center"/>
        <w:rPr>
          <w:rFonts w:eastAsia="DFKai-SB"/>
          <w:b/>
          <w:bCs/>
          <w:sz w:val="22"/>
          <w:szCs w:val="22"/>
          <w:lang w:eastAsia="zh-HK"/>
        </w:rPr>
      </w:pPr>
    </w:p>
    <w:p w:rsidR="008A4DAF" w:rsidRPr="00F90B9C" w:rsidRDefault="008A4DAF" w:rsidP="008A4DAF">
      <w:pPr>
        <w:pStyle w:val="BodyText2"/>
        <w:jc w:val="center"/>
        <w:rPr>
          <w:rFonts w:eastAsia="DFKai-SB"/>
          <w:b/>
          <w:bCs/>
          <w:sz w:val="22"/>
          <w:szCs w:val="22"/>
          <w:lang w:eastAsia="zh-HK"/>
        </w:rPr>
      </w:pPr>
    </w:p>
    <w:tbl>
      <w:tblPr>
        <w:tblW w:w="0" w:type="auto"/>
        <w:tblLook w:val="04A0" w:firstRow="1" w:lastRow="0" w:firstColumn="1" w:lastColumn="0" w:noHBand="0" w:noVBand="1"/>
      </w:tblPr>
      <w:tblGrid>
        <w:gridCol w:w="2042"/>
        <w:gridCol w:w="2042"/>
        <w:gridCol w:w="2043"/>
        <w:gridCol w:w="2043"/>
      </w:tblGrid>
      <w:tr w:rsidR="008A4DAF" w:rsidRPr="00F90B9C" w:rsidTr="008E6778">
        <w:tc>
          <w:tcPr>
            <w:tcW w:w="2056" w:type="dxa"/>
            <w:shd w:val="clear" w:color="auto" w:fill="auto"/>
          </w:tcPr>
          <w:p w:rsidR="008A4DAF" w:rsidRPr="00F90B9C" w:rsidRDefault="008A4DAF" w:rsidP="008E6778">
            <w:pPr>
              <w:pStyle w:val="BodyText2"/>
              <w:jc w:val="center"/>
              <w:rPr>
                <w:rFonts w:eastAsia="DFKai-SB"/>
                <w:b/>
                <w:bCs/>
                <w:sz w:val="22"/>
                <w:szCs w:val="22"/>
                <w:lang w:eastAsia="zh-HK"/>
              </w:rPr>
            </w:pPr>
            <w:r w:rsidRPr="00F90B9C">
              <w:rPr>
                <w:rFonts w:eastAsia="DFKai-SB"/>
                <w:b/>
                <w:sz w:val="22"/>
                <w:szCs w:val="22"/>
                <w:lang w:eastAsia="zh-CN"/>
              </w:rPr>
              <w:t>香港</w:t>
            </w:r>
          </w:p>
        </w:tc>
        <w:tc>
          <w:tcPr>
            <w:tcW w:w="2056" w:type="dxa"/>
            <w:shd w:val="clear" w:color="auto" w:fill="auto"/>
          </w:tcPr>
          <w:p w:rsidR="008A4DAF" w:rsidRPr="00F90B9C" w:rsidRDefault="008A4DAF" w:rsidP="008E6778">
            <w:pPr>
              <w:pStyle w:val="BodyText2"/>
              <w:jc w:val="center"/>
              <w:rPr>
                <w:rFonts w:eastAsia="DFKai-SB"/>
                <w:b/>
                <w:sz w:val="22"/>
                <w:szCs w:val="22"/>
                <w:lang w:eastAsia="zh-CN"/>
              </w:rPr>
            </w:pPr>
            <w:r w:rsidRPr="00F90B9C">
              <w:rPr>
                <w:rFonts w:eastAsia="DFKai-SB"/>
                <w:b/>
                <w:sz w:val="22"/>
                <w:szCs w:val="22"/>
                <w:lang w:eastAsia="zh-CN"/>
              </w:rPr>
              <w:t>上海</w:t>
            </w:r>
          </w:p>
        </w:tc>
        <w:tc>
          <w:tcPr>
            <w:tcW w:w="2057" w:type="dxa"/>
            <w:shd w:val="clear" w:color="auto" w:fill="auto"/>
          </w:tcPr>
          <w:p w:rsidR="008A4DAF" w:rsidRPr="00F90B9C" w:rsidRDefault="008A4DAF" w:rsidP="008E6778">
            <w:pPr>
              <w:jc w:val="center"/>
              <w:rPr>
                <w:rFonts w:eastAsia="DFKai-SB"/>
                <w:b/>
                <w:sz w:val="22"/>
                <w:szCs w:val="22"/>
                <w:lang w:eastAsia="zh-HK"/>
              </w:rPr>
            </w:pPr>
            <w:r w:rsidRPr="00F90B9C">
              <w:rPr>
                <w:rFonts w:eastAsia="DFKai-SB"/>
                <w:b/>
                <w:sz w:val="22"/>
                <w:szCs w:val="22"/>
                <w:lang w:eastAsia="zh-CN"/>
              </w:rPr>
              <w:t>北京</w:t>
            </w:r>
          </w:p>
        </w:tc>
        <w:tc>
          <w:tcPr>
            <w:tcW w:w="2057" w:type="dxa"/>
            <w:shd w:val="clear" w:color="auto" w:fill="auto"/>
          </w:tcPr>
          <w:p w:rsidR="008A4DAF" w:rsidRPr="00F90B9C" w:rsidRDefault="008A4DAF" w:rsidP="008E6778">
            <w:pPr>
              <w:pStyle w:val="BodyText2"/>
              <w:jc w:val="center"/>
              <w:rPr>
                <w:rFonts w:eastAsia="DFKai-SB"/>
                <w:b/>
                <w:sz w:val="22"/>
                <w:szCs w:val="22"/>
                <w:lang w:eastAsia="zh-CN"/>
              </w:rPr>
            </w:pPr>
            <w:r w:rsidRPr="00F90B9C">
              <w:rPr>
                <w:rFonts w:eastAsia="DFKai-SB"/>
                <w:b/>
                <w:sz w:val="22"/>
                <w:szCs w:val="22"/>
                <w:lang w:eastAsia="zh-CN"/>
              </w:rPr>
              <w:t>仰光</w:t>
            </w:r>
          </w:p>
        </w:tc>
      </w:tr>
    </w:tbl>
    <w:p w:rsidR="008A4DAF" w:rsidRPr="00F90B9C" w:rsidRDefault="008A4DAF" w:rsidP="008A4DAF">
      <w:pPr>
        <w:pStyle w:val="BodyText2"/>
        <w:rPr>
          <w:rFonts w:eastAsia="DFKai-SB"/>
          <w:b/>
          <w:bCs/>
          <w:sz w:val="22"/>
          <w:szCs w:val="22"/>
          <w:lang w:eastAsia="zh-HK"/>
        </w:rPr>
        <w:sectPr w:rsidR="008A4DAF" w:rsidRPr="00F90B9C">
          <w:pgSz w:w="11906" w:h="16838"/>
          <w:pgMar w:top="1440" w:right="1797" w:bottom="1440" w:left="1939" w:header="851" w:footer="992" w:gutter="0"/>
          <w:pgBorders w:display="firstPage" w:offsetFrom="page">
            <w:top w:val="thickThinSmallGap" w:sz="24" w:space="24" w:color="auto"/>
            <w:left w:val="thickThinSmallGap" w:sz="24" w:space="31" w:color="auto"/>
            <w:bottom w:val="thinThickSmallGap" w:sz="24" w:space="24" w:color="auto"/>
            <w:right w:val="thinThickSmallGap" w:sz="24" w:space="24" w:color="auto"/>
          </w:pgBorders>
          <w:cols w:space="720"/>
          <w:docGrid w:type="lines" w:linePitch="360"/>
        </w:sectPr>
      </w:pPr>
    </w:p>
    <w:p w:rsidR="008A4DAF" w:rsidRPr="00F90B9C" w:rsidRDefault="008A4DAF" w:rsidP="008A4DAF">
      <w:pPr>
        <w:spacing w:after="100" w:line="240" w:lineRule="exact"/>
        <w:rPr>
          <w:rFonts w:eastAsia="DFKai-SB"/>
          <w:b/>
          <w:sz w:val="22"/>
          <w:szCs w:val="22"/>
          <w:lang w:eastAsia="zh-HK"/>
        </w:rPr>
        <w:sectPr w:rsidR="008A4DAF" w:rsidRPr="00F90B9C">
          <w:type w:val="continuous"/>
          <w:pgSz w:w="11906" w:h="16838"/>
          <w:pgMar w:top="1440" w:right="1797" w:bottom="1440" w:left="1939" w:header="851" w:footer="992" w:gutter="0"/>
          <w:pgBorders w:display="firstPage" w:offsetFrom="page">
            <w:top w:val="thickThinSmallGap" w:sz="24" w:space="24" w:color="auto"/>
            <w:left w:val="thickThinSmallGap" w:sz="24" w:space="31" w:color="auto"/>
            <w:bottom w:val="thinThickSmallGap" w:sz="24" w:space="24" w:color="auto"/>
            <w:right w:val="thinThickSmallGap" w:sz="24" w:space="24" w:color="auto"/>
          </w:pgBorders>
          <w:cols w:num="3" w:space="243"/>
          <w:docGrid w:type="lines" w:linePitch="360"/>
        </w:sectPr>
      </w:pPr>
      <w:r w:rsidRPr="00F90B9C">
        <w:rPr>
          <w:rFonts w:eastAsia="DFKai-SB"/>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504190</wp:posOffset>
                </wp:positionV>
                <wp:extent cx="5143500" cy="34290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6778" w:rsidRPr="00083C51" w:rsidRDefault="008E6778" w:rsidP="008A4DAF">
                            <w:pPr>
                              <w:jc w:val="center"/>
                              <w:rPr>
                                <w:color w:val="C00000"/>
                              </w:rPr>
                            </w:pPr>
                            <w:r>
                              <w:rPr>
                                <w:rFonts w:hint="eastAsia"/>
                                <w:b/>
                                <w:bCs/>
                                <w:sz w:val="22"/>
                              </w:rPr>
                              <w:t xml:space="preserve"> </w:t>
                            </w:r>
                            <w:r w:rsidRPr="00083C51">
                              <w:rPr>
                                <w:rFonts w:hint="eastAsia"/>
                                <w:b/>
                                <w:bCs/>
                                <w:color w:val="C00000"/>
                                <w:sz w:val="22"/>
                              </w:rPr>
                              <w:t xml:space="preserve">www.charltonslaw.com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5pt;margin-top:39.7pt;width:4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r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YTLOCSXcQCmEmyXJEpgD8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" filled="f" stroked="f">
                <v:textbox>
                  <w:txbxContent>
                    <w:p w:rsidR="008E6778" w:rsidRPr="00083C51" w:rsidRDefault="008E6778" w:rsidP="008A4DAF">
                      <w:pPr>
                        <w:jc w:val="center"/>
                        <w:rPr>
                          <w:color w:val="C00000"/>
                        </w:rPr>
                      </w:pPr>
                      <w:r>
                        <w:rPr>
                          <w:rFonts w:hint="eastAsia"/>
                          <w:b/>
                          <w:bCs/>
                          <w:sz w:val="22"/>
                        </w:rPr>
                        <w:t xml:space="preserve"> </w:t>
                      </w:r>
                      <w:r w:rsidRPr="00083C51">
                        <w:rPr>
                          <w:rFonts w:hint="eastAsia"/>
                          <w:b/>
                          <w:bCs/>
                          <w:color w:val="C00000"/>
                          <w:sz w:val="22"/>
                        </w:rPr>
                        <w:t xml:space="preserve">www.charltonslaw.com </w:t>
                      </w:r>
                    </w:p>
                  </w:txbxContent>
                </v:textbox>
              </v:shape>
            </w:pict>
          </mc:Fallback>
        </mc:AlternateContent>
      </w:r>
    </w:p>
    <w:p w:rsidR="008A4DAF" w:rsidRPr="00F90B9C" w:rsidRDefault="008A4DAF" w:rsidP="008A4DAF">
      <w:pPr>
        <w:rPr>
          <w:rFonts w:eastAsia="DFKai-SB"/>
          <w:sz w:val="22"/>
          <w:szCs w:val="22"/>
          <w:lang w:eastAsia="zh-CN"/>
        </w:rPr>
        <w:sectPr w:rsidR="008A4DAF" w:rsidRPr="00F90B9C">
          <w:footerReference w:type="default" r:id="rId11"/>
          <w:pgSz w:w="11907" w:h="16840"/>
          <w:pgMar w:top="1440" w:right="1797" w:bottom="1440" w:left="1797" w:header="851" w:footer="992" w:gutter="0"/>
          <w:cols w:space="720"/>
          <w:docGrid w:linePitch="360"/>
        </w:sectPr>
      </w:pPr>
    </w:p>
    <w:p w:rsidR="008A4DAF" w:rsidRPr="00FB1159" w:rsidRDefault="008A4DAF" w:rsidP="008A4DAF">
      <w:pPr>
        <w:pStyle w:val="DefaultText"/>
        <w:spacing w:line="203" w:lineRule="auto"/>
        <w:jc w:val="center"/>
        <w:rPr>
          <w:rStyle w:val="InitialStyle"/>
          <w:rFonts w:eastAsia="DFKai-SB"/>
          <w:b/>
          <w:sz w:val="22"/>
          <w:szCs w:val="22"/>
          <w:u w:val="single"/>
          <w:lang w:val="en-GB"/>
        </w:rPr>
      </w:pPr>
      <w:r w:rsidRPr="00FB1159">
        <w:rPr>
          <w:rStyle w:val="InitialStyle"/>
          <w:rFonts w:eastAsia="DFKai-SB"/>
          <w:b/>
          <w:sz w:val="22"/>
          <w:szCs w:val="22"/>
          <w:u w:val="single"/>
          <w:lang w:val="en-GB" w:eastAsia="zh-CN"/>
        </w:rPr>
        <w:lastRenderedPageBreak/>
        <w:t>内容</w:t>
      </w:r>
    </w:p>
    <w:p w:rsidR="008A4DAF" w:rsidRPr="00FB1159" w:rsidRDefault="008A4DAF" w:rsidP="008A4DAF">
      <w:pPr>
        <w:pStyle w:val="DefaultText"/>
        <w:spacing w:line="203" w:lineRule="auto"/>
        <w:jc w:val="center"/>
        <w:rPr>
          <w:rStyle w:val="InitialStyle"/>
          <w:rFonts w:eastAsia="DFKai-SB"/>
          <w:b/>
          <w:sz w:val="22"/>
          <w:szCs w:val="22"/>
          <w:lang w:val="en-GB"/>
        </w:rPr>
      </w:pPr>
    </w:p>
    <w:p w:rsidR="008A4DAF" w:rsidRPr="00FB1159" w:rsidRDefault="008A4DAF" w:rsidP="008A4DAF">
      <w:pPr>
        <w:pStyle w:val="TOC1"/>
        <w:ind w:left="660" w:hanging="660"/>
        <w:rPr>
          <w:rFonts w:ascii="Calibri" w:eastAsia="SimSun" w:hAnsi="Calibri"/>
          <w:b w:val="0"/>
          <w:bCs w:val="0"/>
          <w:caps w:val="0"/>
          <w:noProof/>
          <w:kern w:val="2"/>
          <w:sz w:val="21"/>
        </w:rPr>
      </w:pPr>
      <w:r w:rsidRPr="00FB1159">
        <w:rPr>
          <w:rFonts w:eastAsia="DFKai-SB"/>
          <w:b w:val="0"/>
          <w:sz w:val="22"/>
        </w:rPr>
        <w:fldChar w:fldCharType="begin"/>
      </w:r>
      <w:r w:rsidRPr="00FB1159">
        <w:rPr>
          <w:rStyle w:val="InitialStyle"/>
          <w:rFonts w:eastAsia="DFKai-SB"/>
          <w:b w:val="0"/>
          <w:sz w:val="22"/>
        </w:rPr>
        <w:instrText xml:space="preserve"> TOC \o "1-1" \h \z </w:instrText>
      </w:r>
      <w:r w:rsidRPr="00FB1159">
        <w:rPr>
          <w:rFonts w:eastAsia="DFKai-SB"/>
          <w:b w:val="0"/>
          <w:sz w:val="22"/>
        </w:rPr>
        <w:fldChar w:fldCharType="separate"/>
      </w:r>
      <w:hyperlink w:anchor="_Toc535913884" w:history="1">
        <w:r w:rsidRPr="00FB1159">
          <w:rPr>
            <w:rStyle w:val="Hyperlink"/>
            <w:rFonts w:eastAsia="DFKai-SB"/>
            <w:noProof/>
          </w:rPr>
          <w:t>1.</w:t>
        </w:r>
        <w:r w:rsidRPr="00FB1159">
          <w:rPr>
            <w:rFonts w:ascii="Calibri" w:eastAsia="SimSun" w:hAnsi="Calibri"/>
            <w:b w:val="0"/>
            <w:bCs w:val="0"/>
            <w:caps w:val="0"/>
            <w:noProof/>
            <w:kern w:val="2"/>
            <w:sz w:val="21"/>
          </w:rPr>
          <w:tab/>
        </w:r>
        <w:r w:rsidRPr="00FB1159">
          <w:rPr>
            <w:rStyle w:val="Hyperlink"/>
            <w:rFonts w:eastAsia="DFKai-SB" w:hint="eastAsia"/>
            <w:noProof/>
          </w:rPr>
          <w:t>引言</w:t>
        </w:r>
        <w:r w:rsidRPr="00FB1159">
          <w:rPr>
            <w:noProof/>
            <w:webHidden/>
          </w:rPr>
          <w:tab/>
        </w:r>
        <w:r w:rsidRPr="00FB1159">
          <w:rPr>
            <w:noProof/>
            <w:webHidden/>
          </w:rPr>
          <w:fldChar w:fldCharType="begin"/>
        </w:r>
        <w:r w:rsidRPr="00FB1159">
          <w:rPr>
            <w:noProof/>
            <w:webHidden/>
          </w:rPr>
          <w:instrText xml:space="preserve"> PAGEREF _Toc535913884 \h </w:instrText>
        </w:r>
        <w:r w:rsidRPr="00FB1159">
          <w:rPr>
            <w:noProof/>
            <w:webHidden/>
          </w:rPr>
        </w:r>
        <w:r w:rsidRPr="00FB1159">
          <w:rPr>
            <w:noProof/>
            <w:webHidden/>
          </w:rPr>
          <w:fldChar w:fldCharType="separate"/>
        </w:r>
        <w:r w:rsidR="00421D72">
          <w:rPr>
            <w:noProof/>
            <w:webHidden/>
          </w:rPr>
          <w:t>1</w:t>
        </w:r>
        <w:r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85" w:history="1">
        <w:r w:rsidR="008A4DAF" w:rsidRPr="00FB1159">
          <w:rPr>
            <w:rStyle w:val="Hyperlink"/>
            <w:rFonts w:eastAsia="DFKai-SB"/>
            <w:noProof/>
          </w:rPr>
          <w:t>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司法管辖权</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_Toc535913885 \h </w:instrText>
        </w:r>
        <w:r w:rsidR="008A4DAF" w:rsidRPr="00FB1159">
          <w:rPr>
            <w:noProof/>
            <w:webHidden/>
          </w:rPr>
        </w:r>
        <w:r w:rsidR="008A4DAF" w:rsidRPr="00FB1159">
          <w:rPr>
            <w:noProof/>
            <w:webHidden/>
          </w:rPr>
          <w:fldChar w:fldCharType="separate"/>
        </w:r>
        <w:r w:rsidR="00421D72">
          <w:rPr>
            <w:noProof/>
            <w:webHidden/>
          </w:rPr>
          <w:t>1</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86" w:history="1">
        <w:r w:rsidR="008A4DAF" w:rsidRPr="00FB1159">
          <w:rPr>
            <w:rStyle w:val="Hyperlink"/>
            <w:rFonts w:eastAsia="DFKai-SB"/>
            <w:noProof/>
          </w:rPr>
          <w:t>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一般原则</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_Toc535913886 \h </w:instrText>
        </w:r>
        <w:r w:rsidR="008A4DAF" w:rsidRPr="00FB1159">
          <w:rPr>
            <w:noProof/>
            <w:webHidden/>
          </w:rPr>
        </w:r>
        <w:r w:rsidR="008A4DAF" w:rsidRPr="00FB1159">
          <w:rPr>
            <w:noProof/>
            <w:webHidden/>
          </w:rPr>
          <w:fldChar w:fldCharType="separate"/>
        </w:r>
        <w:r w:rsidR="00421D72">
          <w:rPr>
            <w:noProof/>
            <w:webHidden/>
          </w:rPr>
          <w:t>1</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87" w:history="1">
        <w:r w:rsidR="008A4DAF" w:rsidRPr="00FB1159">
          <w:rPr>
            <w:rStyle w:val="Hyperlink"/>
            <w:rFonts w:eastAsia="DFKai-SB"/>
            <w:noProof/>
          </w:rPr>
          <w:t>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自愿要约和强制要约</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_Toc535913887 \h </w:instrText>
        </w:r>
        <w:r w:rsidR="008A4DAF" w:rsidRPr="00FB1159">
          <w:rPr>
            <w:noProof/>
            <w:webHidden/>
          </w:rPr>
        </w:r>
        <w:r w:rsidR="008A4DAF" w:rsidRPr="00FB1159">
          <w:rPr>
            <w:noProof/>
            <w:webHidden/>
          </w:rPr>
          <w:fldChar w:fldCharType="separate"/>
        </w:r>
        <w:r w:rsidR="00421D72">
          <w:rPr>
            <w:noProof/>
            <w:webHidden/>
          </w:rPr>
          <w:t>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88" w:history="1">
        <w:r w:rsidR="008A4DAF" w:rsidRPr="00FB1159">
          <w:rPr>
            <w:rStyle w:val="Hyperlink"/>
            <w:rFonts w:eastAsia="DFKai-SB"/>
            <w:noProof/>
          </w:rPr>
          <w:t>4.1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自愿要约</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_Toc535913888 \h </w:instrText>
        </w:r>
        <w:r w:rsidR="008A4DAF" w:rsidRPr="00FB1159">
          <w:rPr>
            <w:noProof/>
            <w:webHidden/>
          </w:rPr>
        </w:r>
        <w:r w:rsidR="008A4DAF" w:rsidRPr="00FB1159">
          <w:rPr>
            <w:noProof/>
            <w:webHidden/>
          </w:rPr>
          <w:fldChar w:fldCharType="separate"/>
        </w:r>
        <w:r w:rsidR="00421D72">
          <w:rPr>
            <w:noProof/>
            <w:webHidden/>
          </w:rPr>
          <w:t>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89" w:history="1">
        <w:r w:rsidR="008A4DAF" w:rsidRPr="00FB1159">
          <w:rPr>
            <w:rStyle w:val="Hyperlink"/>
            <w:rFonts w:eastAsia="DFKai-SB"/>
            <w:noProof/>
          </w:rPr>
          <w:t>4.1.1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自愿要约的条件</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_Toc535913889 \h </w:instrText>
        </w:r>
        <w:r w:rsidR="008A4DAF" w:rsidRPr="00FB1159">
          <w:rPr>
            <w:noProof/>
            <w:webHidden/>
          </w:rPr>
        </w:r>
        <w:r w:rsidR="008A4DAF" w:rsidRPr="00FB1159">
          <w:rPr>
            <w:noProof/>
            <w:webHidden/>
          </w:rPr>
          <w:fldChar w:fldCharType="separate"/>
        </w:r>
        <w:r w:rsidR="00421D72">
          <w:rPr>
            <w:noProof/>
            <w:webHidden/>
          </w:rPr>
          <w:t>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0" w:history="1">
        <w:r w:rsidR="008A4DAF" w:rsidRPr="00FB1159">
          <w:rPr>
            <w:rStyle w:val="Hyperlink"/>
            <w:rFonts w:eastAsia="DFKai-SB"/>
            <w:noProof/>
          </w:rPr>
          <w:t>4.1.2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代价</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_Toc535913890 \h </w:instrText>
        </w:r>
        <w:r w:rsidR="008A4DAF" w:rsidRPr="00FB1159">
          <w:rPr>
            <w:noProof/>
            <w:webHidden/>
          </w:rPr>
        </w:r>
        <w:r w:rsidR="008A4DAF" w:rsidRPr="00FB1159">
          <w:rPr>
            <w:noProof/>
            <w:webHidden/>
          </w:rPr>
          <w:fldChar w:fldCharType="separate"/>
        </w:r>
        <w:r w:rsidR="00421D72">
          <w:rPr>
            <w:noProof/>
            <w:webHidden/>
          </w:rPr>
          <w:t>3</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1" w:history="1">
        <w:r w:rsidR="008A4DAF" w:rsidRPr="00FB1159">
          <w:rPr>
            <w:rStyle w:val="Hyperlink"/>
            <w:rFonts w:eastAsia="DFKai-SB"/>
            <w:noProof/>
          </w:rPr>
          <w:t>4.1.3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自愿要约的接纳</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_Toc535913891 \h </w:instrText>
        </w:r>
        <w:r w:rsidR="008A4DAF" w:rsidRPr="00FB1159">
          <w:rPr>
            <w:noProof/>
            <w:webHidden/>
          </w:rPr>
        </w:r>
        <w:r w:rsidR="008A4DAF" w:rsidRPr="00FB1159">
          <w:rPr>
            <w:noProof/>
            <w:webHidden/>
          </w:rPr>
          <w:fldChar w:fldCharType="separate"/>
        </w:r>
        <w:r w:rsidR="00421D72">
          <w:rPr>
            <w:noProof/>
            <w:webHidden/>
          </w:rPr>
          <w:t>4</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2" w:history="1">
        <w:r w:rsidR="008A4DAF" w:rsidRPr="00FB1159">
          <w:rPr>
            <w:rStyle w:val="Hyperlink"/>
            <w:rFonts w:eastAsia="DFKai-SB"/>
            <w:noProof/>
          </w:rPr>
          <w:t>4.2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强制要约</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_Toc535913892 \h </w:instrText>
        </w:r>
        <w:r w:rsidR="008A4DAF" w:rsidRPr="00FB1159">
          <w:rPr>
            <w:noProof/>
            <w:webHidden/>
          </w:rPr>
        </w:r>
        <w:r w:rsidR="008A4DAF" w:rsidRPr="00FB1159">
          <w:rPr>
            <w:noProof/>
            <w:webHidden/>
          </w:rPr>
          <w:fldChar w:fldCharType="separate"/>
        </w:r>
        <w:r w:rsidR="00421D72">
          <w:rPr>
            <w:noProof/>
            <w:webHidden/>
          </w:rPr>
          <w:t>4</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3" w:history="1">
        <w:r w:rsidR="008A4DAF" w:rsidRPr="00FB1159">
          <w:rPr>
            <w:rStyle w:val="Hyperlink"/>
            <w:rFonts w:eastAsia="DFKai-SB"/>
            <w:noProof/>
          </w:rPr>
          <w:t>4.2.1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强制要约的条件</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_Toc535913893 \h </w:instrText>
        </w:r>
        <w:r w:rsidR="008A4DAF" w:rsidRPr="00FB1159">
          <w:rPr>
            <w:noProof/>
            <w:webHidden/>
          </w:rPr>
        </w:r>
        <w:r w:rsidR="008A4DAF" w:rsidRPr="00FB1159">
          <w:rPr>
            <w:noProof/>
            <w:webHidden/>
          </w:rPr>
          <w:fldChar w:fldCharType="separate"/>
        </w:r>
        <w:r w:rsidR="00421D72">
          <w:rPr>
            <w:noProof/>
            <w:webHidden/>
          </w:rPr>
          <w:t>5</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4" w:history="1">
        <w:r w:rsidR="008A4DAF" w:rsidRPr="00FB1159">
          <w:rPr>
            <w:rStyle w:val="Hyperlink"/>
            <w:rFonts w:eastAsia="DFKai-SB"/>
            <w:noProof/>
          </w:rPr>
          <w:t>4.2.2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受要约人的股东有权接纳要约</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_Toc535913894 \h </w:instrText>
        </w:r>
        <w:r w:rsidR="008A4DAF" w:rsidRPr="00FB1159">
          <w:rPr>
            <w:noProof/>
            <w:webHidden/>
          </w:rPr>
        </w:r>
        <w:r w:rsidR="008A4DAF" w:rsidRPr="00FB1159">
          <w:rPr>
            <w:noProof/>
            <w:webHidden/>
          </w:rPr>
          <w:fldChar w:fldCharType="separate"/>
        </w:r>
        <w:r w:rsidR="00421D72">
          <w:rPr>
            <w:noProof/>
            <w:webHidden/>
          </w:rPr>
          <w:t>5</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5" w:history="1">
        <w:r w:rsidR="008A4DAF" w:rsidRPr="00FB1159">
          <w:rPr>
            <w:rStyle w:val="Hyperlink"/>
            <w:rFonts w:eastAsia="DFKai-SB"/>
            <w:noProof/>
          </w:rPr>
          <w:t>4.2.3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强制要约的宽免</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_Toc535913895 \h </w:instrText>
        </w:r>
        <w:r w:rsidR="008A4DAF" w:rsidRPr="00FB1159">
          <w:rPr>
            <w:noProof/>
            <w:webHidden/>
          </w:rPr>
        </w:r>
        <w:r w:rsidR="008A4DAF" w:rsidRPr="00FB1159">
          <w:rPr>
            <w:noProof/>
            <w:webHidden/>
          </w:rPr>
          <w:fldChar w:fldCharType="separate"/>
        </w:r>
        <w:r w:rsidR="00421D72">
          <w:rPr>
            <w:noProof/>
            <w:webHidden/>
          </w:rPr>
          <w:t>5</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6" w:history="1">
        <w:r w:rsidR="008A4DAF" w:rsidRPr="00FB1159">
          <w:rPr>
            <w:rStyle w:val="Hyperlink"/>
            <w:rFonts w:eastAsia="DFKai-SB"/>
            <w:noProof/>
          </w:rPr>
          <w:t>4.2.4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代价</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_Toc535913896 \h </w:instrText>
        </w:r>
        <w:r w:rsidR="008A4DAF" w:rsidRPr="00FB1159">
          <w:rPr>
            <w:noProof/>
            <w:webHidden/>
          </w:rPr>
        </w:r>
        <w:r w:rsidR="008A4DAF" w:rsidRPr="00FB1159">
          <w:rPr>
            <w:noProof/>
            <w:webHidden/>
          </w:rPr>
          <w:fldChar w:fldCharType="separate"/>
        </w:r>
        <w:r w:rsidR="00421D72">
          <w:rPr>
            <w:noProof/>
            <w:webHidden/>
          </w:rPr>
          <w:t>7</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7" w:history="1">
        <w:r w:rsidR="008A4DAF" w:rsidRPr="00FB1159">
          <w:rPr>
            <w:rStyle w:val="Hyperlink"/>
            <w:rFonts w:eastAsia="DFKai-SB"/>
            <w:noProof/>
          </w:rPr>
          <w:t>5.</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一致行动人及弥偿保证</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_Toc535913897 \h </w:instrText>
        </w:r>
        <w:r w:rsidR="008A4DAF" w:rsidRPr="00FB1159">
          <w:rPr>
            <w:noProof/>
            <w:webHidden/>
          </w:rPr>
        </w:r>
        <w:r w:rsidR="008A4DAF" w:rsidRPr="00FB1159">
          <w:rPr>
            <w:noProof/>
            <w:webHidden/>
          </w:rPr>
          <w:fldChar w:fldCharType="separate"/>
        </w:r>
        <w:r w:rsidR="00421D72">
          <w:rPr>
            <w:noProof/>
            <w:webHidden/>
          </w:rPr>
          <w:t>7</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8" w:history="1">
        <w:r w:rsidR="008A4DAF" w:rsidRPr="00FB1159">
          <w:rPr>
            <w:rStyle w:val="Hyperlink"/>
            <w:rFonts w:eastAsia="DFKai-SB"/>
            <w:noProof/>
          </w:rPr>
          <w:t>6.</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顾问</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_Toc535913898 \h </w:instrText>
        </w:r>
        <w:r w:rsidR="008A4DAF" w:rsidRPr="00FB1159">
          <w:rPr>
            <w:noProof/>
            <w:webHidden/>
          </w:rPr>
        </w:r>
        <w:r w:rsidR="008A4DAF" w:rsidRPr="00FB1159">
          <w:rPr>
            <w:noProof/>
            <w:webHidden/>
          </w:rPr>
          <w:fldChar w:fldCharType="separate"/>
        </w:r>
        <w:r w:rsidR="00421D72">
          <w:rPr>
            <w:noProof/>
            <w:webHidden/>
          </w:rPr>
          <w:t>8</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899" w:history="1">
        <w:r w:rsidR="008A4DAF" w:rsidRPr="00FB1159">
          <w:rPr>
            <w:rStyle w:val="Hyperlink"/>
            <w:rFonts w:eastAsia="DFKai-SB"/>
            <w:noProof/>
          </w:rPr>
          <w:t>6.1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财务顾问</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_Toc535913899 \h </w:instrText>
        </w:r>
        <w:r w:rsidR="008A4DAF" w:rsidRPr="00FB1159">
          <w:rPr>
            <w:noProof/>
            <w:webHidden/>
          </w:rPr>
        </w:r>
        <w:r w:rsidR="008A4DAF" w:rsidRPr="00FB1159">
          <w:rPr>
            <w:noProof/>
            <w:webHidden/>
          </w:rPr>
          <w:fldChar w:fldCharType="separate"/>
        </w:r>
        <w:r w:rsidR="00421D72">
          <w:rPr>
            <w:noProof/>
            <w:webHidden/>
          </w:rPr>
          <w:t>8</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0" w:history="1">
        <w:r w:rsidR="008A4DAF" w:rsidRPr="00FB1159">
          <w:rPr>
            <w:rStyle w:val="Hyperlink"/>
            <w:rFonts w:eastAsia="DFKai-SB"/>
            <w:noProof/>
          </w:rPr>
          <w:t>6.2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法律顾问</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_Toc535913900 \h </w:instrText>
        </w:r>
        <w:r w:rsidR="008A4DAF" w:rsidRPr="00FB1159">
          <w:rPr>
            <w:noProof/>
            <w:webHidden/>
          </w:rPr>
        </w:r>
        <w:r w:rsidR="008A4DAF" w:rsidRPr="00FB1159">
          <w:rPr>
            <w:noProof/>
            <w:webHidden/>
          </w:rPr>
          <w:fldChar w:fldCharType="separate"/>
        </w:r>
        <w:r w:rsidR="00421D72">
          <w:rPr>
            <w:noProof/>
            <w:webHidden/>
          </w:rPr>
          <w:t>9</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1" w:history="1">
        <w:r w:rsidR="008A4DAF" w:rsidRPr="00FB1159">
          <w:rPr>
            <w:rStyle w:val="Hyperlink"/>
            <w:rFonts w:eastAsia="DFKai-SB"/>
            <w:noProof/>
          </w:rPr>
          <w:t>6.3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证券经纪</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_Toc535913901 \h </w:instrText>
        </w:r>
        <w:r w:rsidR="008A4DAF" w:rsidRPr="00FB1159">
          <w:rPr>
            <w:noProof/>
            <w:webHidden/>
          </w:rPr>
        </w:r>
        <w:r w:rsidR="008A4DAF" w:rsidRPr="00FB1159">
          <w:rPr>
            <w:noProof/>
            <w:webHidden/>
          </w:rPr>
          <w:fldChar w:fldCharType="separate"/>
        </w:r>
        <w:r w:rsidR="00421D72">
          <w:rPr>
            <w:noProof/>
            <w:webHidden/>
          </w:rPr>
          <w:t>9</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2" w:history="1">
        <w:r w:rsidR="008A4DAF" w:rsidRPr="00FB1159">
          <w:rPr>
            <w:rStyle w:val="Hyperlink"/>
            <w:rFonts w:eastAsia="DFKai-SB"/>
            <w:noProof/>
          </w:rPr>
          <w:t>6.4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核数师</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_Toc535913902 \h </w:instrText>
        </w:r>
        <w:r w:rsidR="008A4DAF" w:rsidRPr="00FB1159">
          <w:rPr>
            <w:noProof/>
            <w:webHidden/>
          </w:rPr>
        </w:r>
        <w:r w:rsidR="008A4DAF" w:rsidRPr="00FB1159">
          <w:rPr>
            <w:noProof/>
            <w:webHidden/>
          </w:rPr>
          <w:fldChar w:fldCharType="separate"/>
        </w:r>
        <w:r w:rsidR="00421D72">
          <w:rPr>
            <w:noProof/>
            <w:webHidden/>
          </w:rPr>
          <w:t>9</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3" w:history="1">
        <w:r w:rsidR="008A4DAF" w:rsidRPr="00FB1159">
          <w:rPr>
            <w:rStyle w:val="Hyperlink"/>
            <w:rFonts w:eastAsia="DFKai-SB"/>
            <w:noProof/>
          </w:rPr>
          <w:t>6.5</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公关顾问</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_Toc535913903 \h </w:instrText>
        </w:r>
        <w:r w:rsidR="008A4DAF" w:rsidRPr="00FB1159">
          <w:rPr>
            <w:noProof/>
            <w:webHidden/>
          </w:rPr>
        </w:r>
        <w:r w:rsidR="008A4DAF" w:rsidRPr="00FB1159">
          <w:rPr>
            <w:noProof/>
            <w:webHidden/>
          </w:rPr>
          <w:fldChar w:fldCharType="separate"/>
        </w:r>
        <w:r w:rsidR="00421D72">
          <w:rPr>
            <w:noProof/>
            <w:webHidden/>
          </w:rPr>
          <w:t>9</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4" w:history="1">
        <w:r w:rsidR="008A4DAF" w:rsidRPr="00FB1159">
          <w:rPr>
            <w:rStyle w:val="Hyperlink"/>
            <w:rFonts w:eastAsia="DFKai-SB"/>
            <w:noProof/>
          </w:rPr>
          <w:t>7.</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谈判</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_Toc535913904 \h </w:instrText>
        </w:r>
        <w:r w:rsidR="008A4DAF" w:rsidRPr="00FB1159">
          <w:rPr>
            <w:noProof/>
            <w:webHidden/>
          </w:rPr>
        </w:r>
        <w:r w:rsidR="008A4DAF" w:rsidRPr="00FB1159">
          <w:rPr>
            <w:noProof/>
            <w:webHidden/>
          </w:rPr>
          <w:fldChar w:fldCharType="separate"/>
        </w:r>
        <w:r w:rsidR="00421D72">
          <w:rPr>
            <w:noProof/>
            <w:webHidden/>
          </w:rPr>
          <w:t>9</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5" w:history="1">
        <w:r w:rsidR="008A4DAF" w:rsidRPr="00FB1159">
          <w:rPr>
            <w:rStyle w:val="Hyperlink"/>
            <w:rFonts w:eastAsia="DFKai-SB"/>
            <w:noProof/>
          </w:rPr>
          <w:t>7.1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需要讨论的事项</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_Toc535913905 \h </w:instrText>
        </w:r>
        <w:r w:rsidR="008A4DAF" w:rsidRPr="00FB1159">
          <w:rPr>
            <w:noProof/>
            <w:webHidden/>
          </w:rPr>
        </w:r>
        <w:r w:rsidR="008A4DAF" w:rsidRPr="00FB1159">
          <w:rPr>
            <w:noProof/>
            <w:webHidden/>
          </w:rPr>
          <w:fldChar w:fldCharType="separate"/>
        </w:r>
        <w:r w:rsidR="00421D72">
          <w:rPr>
            <w:noProof/>
            <w:webHidden/>
          </w:rPr>
          <w:t>9</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6" w:history="1">
        <w:r w:rsidR="008A4DAF" w:rsidRPr="00FB1159">
          <w:rPr>
            <w:rStyle w:val="Hyperlink"/>
            <w:rFonts w:eastAsia="DFKai-SB"/>
            <w:noProof/>
          </w:rPr>
          <w:t>7.2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资料</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_Toc535913906 \h </w:instrText>
        </w:r>
        <w:r w:rsidR="008A4DAF" w:rsidRPr="00FB1159">
          <w:rPr>
            <w:noProof/>
            <w:webHidden/>
          </w:rPr>
        </w:r>
        <w:r w:rsidR="008A4DAF" w:rsidRPr="00FB1159">
          <w:rPr>
            <w:noProof/>
            <w:webHidden/>
          </w:rPr>
          <w:fldChar w:fldCharType="separate"/>
        </w:r>
        <w:r w:rsidR="00421D72">
          <w:rPr>
            <w:noProof/>
            <w:webHidden/>
          </w:rPr>
          <w:t>10</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7" w:history="1">
        <w:r w:rsidR="008A4DAF" w:rsidRPr="00FB1159">
          <w:rPr>
            <w:rStyle w:val="Hyperlink"/>
            <w:rFonts w:eastAsia="DFKai-SB"/>
            <w:noProof/>
          </w:rPr>
          <w:t>7.3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不可撤消</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_Toc535913907 \h </w:instrText>
        </w:r>
        <w:r w:rsidR="008A4DAF" w:rsidRPr="00FB1159">
          <w:rPr>
            <w:noProof/>
            <w:webHidden/>
          </w:rPr>
        </w:r>
        <w:r w:rsidR="008A4DAF" w:rsidRPr="00FB1159">
          <w:rPr>
            <w:noProof/>
            <w:webHidden/>
          </w:rPr>
          <w:fldChar w:fldCharType="separate"/>
        </w:r>
        <w:r w:rsidR="00421D72">
          <w:rPr>
            <w:noProof/>
            <w:webHidden/>
          </w:rPr>
          <w:t>10</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8" w:history="1">
        <w:r w:rsidR="008A4DAF" w:rsidRPr="00FB1159">
          <w:rPr>
            <w:rStyle w:val="Hyperlink"/>
            <w:rFonts w:eastAsia="DFKai-SB"/>
            <w:noProof/>
          </w:rPr>
          <w:t>7.4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特别交易</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_Toc535913908 \h </w:instrText>
        </w:r>
        <w:r w:rsidR="008A4DAF" w:rsidRPr="00FB1159">
          <w:rPr>
            <w:noProof/>
            <w:webHidden/>
          </w:rPr>
        </w:r>
        <w:r w:rsidR="008A4DAF" w:rsidRPr="00FB1159">
          <w:rPr>
            <w:noProof/>
            <w:webHidden/>
          </w:rPr>
          <w:fldChar w:fldCharType="separate"/>
        </w:r>
        <w:r w:rsidR="00421D72">
          <w:rPr>
            <w:noProof/>
            <w:webHidden/>
          </w:rPr>
          <w:t>10</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09" w:history="1">
        <w:r w:rsidR="008A4DAF" w:rsidRPr="00FB1159">
          <w:rPr>
            <w:rStyle w:val="Hyperlink"/>
            <w:rFonts w:eastAsia="DFKai-SB"/>
            <w:noProof/>
          </w:rPr>
          <w:t>8.</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保密</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_Toc535913909 \h </w:instrText>
        </w:r>
        <w:r w:rsidR="008A4DAF" w:rsidRPr="00FB1159">
          <w:rPr>
            <w:noProof/>
            <w:webHidden/>
          </w:rPr>
        </w:r>
        <w:r w:rsidR="008A4DAF" w:rsidRPr="00FB1159">
          <w:rPr>
            <w:noProof/>
            <w:webHidden/>
          </w:rPr>
          <w:fldChar w:fldCharType="separate"/>
        </w:r>
        <w:r w:rsidR="00421D72">
          <w:rPr>
            <w:noProof/>
            <w:webHidden/>
          </w:rPr>
          <w:t>10</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0" w:history="1">
        <w:r w:rsidR="008A4DAF" w:rsidRPr="00FB1159">
          <w:rPr>
            <w:rStyle w:val="Hyperlink"/>
            <w:rFonts w:eastAsia="DFKai-SB"/>
            <w:noProof/>
          </w:rPr>
          <w:t>9.</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公告</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_Toc535913910 \h </w:instrText>
        </w:r>
        <w:r w:rsidR="008A4DAF" w:rsidRPr="00FB1159">
          <w:rPr>
            <w:noProof/>
            <w:webHidden/>
          </w:rPr>
        </w:r>
        <w:r w:rsidR="008A4DAF" w:rsidRPr="00FB1159">
          <w:rPr>
            <w:noProof/>
            <w:webHidden/>
          </w:rPr>
          <w:fldChar w:fldCharType="separate"/>
        </w:r>
        <w:r w:rsidR="00421D72">
          <w:rPr>
            <w:noProof/>
            <w:webHidden/>
          </w:rPr>
          <w:t>10</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1" w:history="1">
        <w:r w:rsidR="008A4DAF" w:rsidRPr="00FB1159">
          <w:rPr>
            <w:rStyle w:val="Hyperlink"/>
            <w:rFonts w:eastAsia="DFKai-SB"/>
            <w:noProof/>
          </w:rPr>
          <w:t>9.1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要约人的公布</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_Toc535913911 \h </w:instrText>
        </w:r>
        <w:r w:rsidR="008A4DAF" w:rsidRPr="00FB1159">
          <w:rPr>
            <w:noProof/>
            <w:webHidden/>
          </w:rPr>
        </w:r>
        <w:r w:rsidR="008A4DAF" w:rsidRPr="00FB1159">
          <w:rPr>
            <w:noProof/>
            <w:webHidden/>
          </w:rPr>
          <w:fldChar w:fldCharType="separate"/>
        </w:r>
        <w:r w:rsidR="00421D72">
          <w:rPr>
            <w:noProof/>
            <w:webHidden/>
          </w:rPr>
          <w:t>11</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2" w:history="1">
        <w:r w:rsidR="008A4DAF" w:rsidRPr="00FB1159">
          <w:rPr>
            <w:rStyle w:val="Hyperlink"/>
            <w:rFonts w:eastAsia="DFKai-SB"/>
            <w:noProof/>
          </w:rPr>
          <w:t>9.2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受要约人的公布</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_Toc535913912 \h </w:instrText>
        </w:r>
        <w:r w:rsidR="008A4DAF" w:rsidRPr="00FB1159">
          <w:rPr>
            <w:noProof/>
            <w:webHidden/>
          </w:rPr>
        </w:r>
        <w:r w:rsidR="008A4DAF" w:rsidRPr="00FB1159">
          <w:rPr>
            <w:noProof/>
            <w:webHidden/>
          </w:rPr>
          <w:fldChar w:fldCharType="separate"/>
        </w:r>
        <w:r w:rsidR="00421D72">
          <w:rPr>
            <w:noProof/>
            <w:webHidden/>
          </w:rPr>
          <w:t>11</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3" w:history="1">
        <w:r w:rsidR="008A4DAF" w:rsidRPr="00FB1159">
          <w:rPr>
            <w:rStyle w:val="Hyperlink"/>
            <w:rFonts w:eastAsia="DFKai-SB"/>
            <w:noProof/>
          </w:rPr>
          <w:t>9.3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卖方的公布</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_Toc535913913 \h </w:instrText>
        </w:r>
        <w:r w:rsidR="008A4DAF" w:rsidRPr="00FB1159">
          <w:rPr>
            <w:noProof/>
            <w:webHidden/>
          </w:rPr>
        </w:r>
        <w:r w:rsidR="008A4DAF" w:rsidRPr="00FB1159">
          <w:rPr>
            <w:noProof/>
            <w:webHidden/>
          </w:rPr>
          <w:fldChar w:fldCharType="separate"/>
        </w:r>
        <w:r w:rsidR="00421D72">
          <w:rPr>
            <w:noProof/>
            <w:webHidden/>
          </w:rPr>
          <w:t>12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4" w:history="1">
        <w:r w:rsidR="008A4DAF" w:rsidRPr="00FB1159">
          <w:rPr>
            <w:rStyle w:val="Hyperlink"/>
            <w:rFonts w:eastAsia="DFKai-SB"/>
            <w:noProof/>
          </w:rPr>
          <w:t>9.4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可能要约的公布</w:t>
        </w:r>
        <w:r w:rsidR="008A4DAF" w:rsidRPr="00FB1159">
          <w:rPr>
            <w:rStyle w:val="Hyperlink"/>
            <w:rFonts w:eastAsia="DFKai-SB"/>
            <w:noProof/>
          </w:rPr>
          <w:t>(“</w:t>
        </w:r>
        <w:r w:rsidR="008A4DAF" w:rsidRPr="00FB1159">
          <w:rPr>
            <w:rStyle w:val="Hyperlink"/>
            <w:rFonts w:eastAsia="DFKai-SB" w:hint="eastAsia"/>
            <w:noProof/>
          </w:rPr>
          <w:t>谈判公布</w:t>
        </w:r>
        <w:r w:rsidR="008A4DAF" w:rsidRPr="00FB1159">
          <w:rPr>
            <w:rStyle w:val="Hyperlink"/>
            <w:rFonts w:eastAsia="DFKai-SB"/>
            <w:noProof/>
          </w:rPr>
          <w:t>”)</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_Toc535913914 \h </w:instrText>
        </w:r>
        <w:r w:rsidR="008A4DAF" w:rsidRPr="00FB1159">
          <w:rPr>
            <w:noProof/>
            <w:webHidden/>
          </w:rPr>
        </w:r>
        <w:r w:rsidR="008A4DAF" w:rsidRPr="00FB1159">
          <w:rPr>
            <w:noProof/>
            <w:webHidden/>
          </w:rPr>
          <w:fldChar w:fldCharType="separate"/>
        </w:r>
        <w:r w:rsidR="00421D72">
          <w:rPr>
            <w:noProof/>
            <w:webHidden/>
          </w:rPr>
          <w:t>12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5" w:history="1">
        <w:r w:rsidR="008A4DAF" w:rsidRPr="00FB1159">
          <w:rPr>
            <w:rStyle w:val="Hyperlink"/>
            <w:rFonts w:eastAsia="DFKai-SB"/>
            <w:noProof/>
          </w:rPr>
          <w:t>9.5</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作出要约的确实意图的公布</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_Toc535913915 \h </w:instrText>
        </w:r>
        <w:r w:rsidR="008A4DAF" w:rsidRPr="00FB1159">
          <w:rPr>
            <w:noProof/>
            <w:webHidden/>
          </w:rPr>
        </w:r>
        <w:r w:rsidR="008A4DAF" w:rsidRPr="00FB1159">
          <w:rPr>
            <w:noProof/>
            <w:webHidden/>
          </w:rPr>
          <w:fldChar w:fldCharType="separate"/>
        </w:r>
        <w:r w:rsidR="00421D72">
          <w:rPr>
            <w:noProof/>
            <w:webHidden/>
          </w:rPr>
          <w:t>12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6" w:history="1">
        <w:r w:rsidR="008A4DAF" w:rsidRPr="00FB1159">
          <w:rPr>
            <w:rStyle w:val="Hyperlink"/>
            <w:rFonts w:eastAsia="DFKai-SB"/>
            <w:noProof/>
          </w:rPr>
          <w:t>9.6</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已发行的有关证券数目的公布</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_Toc535913916 \h </w:instrText>
        </w:r>
        <w:r w:rsidR="008A4DAF" w:rsidRPr="00FB1159">
          <w:rPr>
            <w:noProof/>
            <w:webHidden/>
          </w:rPr>
        </w:r>
        <w:r w:rsidR="008A4DAF" w:rsidRPr="00FB1159">
          <w:rPr>
            <w:noProof/>
            <w:webHidden/>
          </w:rPr>
          <w:fldChar w:fldCharType="separate"/>
        </w:r>
        <w:r w:rsidR="00421D72">
          <w:rPr>
            <w:noProof/>
            <w:webHidden/>
          </w:rPr>
          <w:t>13</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7" w:history="1">
        <w:r w:rsidR="008A4DAF" w:rsidRPr="00FB1159">
          <w:rPr>
            <w:rStyle w:val="Hyperlink"/>
            <w:rFonts w:eastAsia="DFKai-SB"/>
            <w:noProof/>
          </w:rPr>
          <w:t>9.7</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要约结果的公布</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_Toc535913917 \h </w:instrText>
        </w:r>
        <w:r w:rsidR="008A4DAF" w:rsidRPr="00FB1159">
          <w:rPr>
            <w:noProof/>
            <w:webHidden/>
          </w:rPr>
        </w:r>
        <w:r w:rsidR="008A4DAF" w:rsidRPr="00FB1159">
          <w:rPr>
            <w:noProof/>
            <w:webHidden/>
          </w:rPr>
          <w:fldChar w:fldCharType="separate"/>
        </w:r>
        <w:r w:rsidR="00421D72">
          <w:rPr>
            <w:noProof/>
            <w:webHidden/>
          </w:rPr>
          <w:t>13</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8" w:history="1">
        <w:r w:rsidR="008A4DAF" w:rsidRPr="00FB1159">
          <w:rPr>
            <w:rStyle w:val="Hyperlink"/>
            <w:rFonts w:eastAsia="DFKai-SB"/>
            <w:noProof/>
          </w:rPr>
          <w:t>10.</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交易</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_Toc535913918 \h </w:instrText>
        </w:r>
        <w:r w:rsidR="008A4DAF" w:rsidRPr="00FB1159">
          <w:rPr>
            <w:noProof/>
            <w:webHidden/>
          </w:rPr>
        </w:r>
        <w:r w:rsidR="008A4DAF" w:rsidRPr="00FB1159">
          <w:rPr>
            <w:noProof/>
            <w:webHidden/>
          </w:rPr>
          <w:fldChar w:fldCharType="separate"/>
        </w:r>
        <w:r w:rsidR="00421D72">
          <w:rPr>
            <w:noProof/>
            <w:webHidden/>
          </w:rPr>
          <w:t>13</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19" w:history="1">
        <w:r w:rsidR="008A4DAF" w:rsidRPr="00FB1159">
          <w:rPr>
            <w:rStyle w:val="Hyperlink"/>
            <w:rFonts w:eastAsia="DFKai-SB"/>
            <w:noProof/>
          </w:rPr>
          <w:t>10.1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一般原则</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_Toc535913919 \h </w:instrText>
        </w:r>
        <w:r w:rsidR="008A4DAF" w:rsidRPr="00FB1159">
          <w:rPr>
            <w:noProof/>
            <w:webHidden/>
          </w:rPr>
        </w:r>
        <w:r w:rsidR="008A4DAF" w:rsidRPr="00FB1159">
          <w:rPr>
            <w:noProof/>
            <w:webHidden/>
          </w:rPr>
          <w:fldChar w:fldCharType="separate"/>
        </w:r>
        <w:r w:rsidR="00421D72">
          <w:rPr>
            <w:noProof/>
            <w:webHidden/>
          </w:rPr>
          <w:t>14</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0" w:history="1">
        <w:r w:rsidR="008A4DAF" w:rsidRPr="00FB1159">
          <w:rPr>
            <w:rStyle w:val="Hyperlink"/>
            <w:rFonts w:eastAsia="DFKai-SB"/>
            <w:noProof/>
          </w:rPr>
          <w:t>10.2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披露</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_Toc535913920 \h </w:instrText>
        </w:r>
        <w:r w:rsidR="008A4DAF" w:rsidRPr="00FB1159">
          <w:rPr>
            <w:noProof/>
            <w:webHidden/>
          </w:rPr>
        </w:r>
        <w:r w:rsidR="008A4DAF" w:rsidRPr="00FB1159">
          <w:rPr>
            <w:noProof/>
            <w:webHidden/>
          </w:rPr>
          <w:fldChar w:fldCharType="separate"/>
        </w:r>
        <w:r w:rsidR="00421D72">
          <w:rPr>
            <w:noProof/>
            <w:webHidden/>
          </w:rPr>
          <w:t>14</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1" w:history="1">
        <w:r w:rsidR="008A4DAF" w:rsidRPr="00FB1159">
          <w:rPr>
            <w:rStyle w:val="Hyperlink"/>
            <w:rFonts w:eastAsia="DFKai-SB"/>
            <w:noProof/>
          </w:rPr>
          <w:t>10.3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《收购守则》的后果</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_Toc535913921 \h </w:instrText>
        </w:r>
        <w:r w:rsidR="008A4DAF" w:rsidRPr="00FB1159">
          <w:rPr>
            <w:noProof/>
            <w:webHidden/>
          </w:rPr>
        </w:r>
        <w:r w:rsidR="008A4DAF" w:rsidRPr="00FB1159">
          <w:rPr>
            <w:noProof/>
            <w:webHidden/>
          </w:rPr>
          <w:fldChar w:fldCharType="separate"/>
        </w:r>
        <w:r w:rsidR="00421D72">
          <w:rPr>
            <w:noProof/>
            <w:webHidden/>
          </w:rPr>
          <w:t>16</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2" w:history="1">
        <w:r w:rsidR="008A4DAF" w:rsidRPr="00FB1159">
          <w:rPr>
            <w:rStyle w:val="Hyperlink"/>
            <w:rFonts w:eastAsia="DFKai-SB"/>
            <w:noProof/>
          </w:rPr>
          <w:t>10.4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禁止进行的交易</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_Toc535913922 \h </w:instrText>
        </w:r>
        <w:r w:rsidR="008A4DAF" w:rsidRPr="00FB1159">
          <w:rPr>
            <w:noProof/>
            <w:webHidden/>
          </w:rPr>
        </w:r>
        <w:r w:rsidR="008A4DAF" w:rsidRPr="00FB1159">
          <w:rPr>
            <w:noProof/>
            <w:webHidden/>
          </w:rPr>
          <w:fldChar w:fldCharType="separate"/>
        </w:r>
        <w:r w:rsidR="00421D72">
          <w:rPr>
            <w:noProof/>
            <w:webHidden/>
          </w:rPr>
          <w:t>17</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3" w:history="1">
        <w:r w:rsidR="008A4DAF" w:rsidRPr="00FB1159">
          <w:rPr>
            <w:rStyle w:val="Hyperlink"/>
            <w:rFonts w:eastAsia="DFKai-SB"/>
            <w:noProof/>
          </w:rPr>
          <w:t>10.5</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总结</w:t>
        </w:r>
        <w:r w:rsidR="008A4DAF" w:rsidRPr="00FB1159">
          <w:rPr>
            <w:rStyle w:val="Hyperlink"/>
            <w:rFonts w:eastAsia="DFKai-SB"/>
            <w:noProof/>
          </w:rPr>
          <w:t>:</w:t>
        </w:r>
        <w:r w:rsidR="008A4DAF" w:rsidRPr="00FB1159">
          <w:rPr>
            <w:rStyle w:val="Hyperlink"/>
            <w:rFonts w:eastAsia="DFKai-SB" w:hint="eastAsia"/>
            <w:noProof/>
          </w:rPr>
          <w:t>在进行任何交易之前应当事先咨询</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_Toc535913923 \h </w:instrText>
        </w:r>
        <w:r w:rsidR="008A4DAF" w:rsidRPr="00FB1159">
          <w:rPr>
            <w:noProof/>
            <w:webHidden/>
          </w:rPr>
        </w:r>
        <w:r w:rsidR="008A4DAF" w:rsidRPr="00FB1159">
          <w:rPr>
            <w:noProof/>
            <w:webHidden/>
          </w:rPr>
          <w:fldChar w:fldCharType="separate"/>
        </w:r>
        <w:r w:rsidR="00421D72">
          <w:rPr>
            <w:noProof/>
            <w:webHidden/>
          </w:rPr>
          <w:t>18</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4" w:history="1">
        <w:r w:rsidR="008A4DAF" w:rsidRPr="00FB1159">
          <w:rPr>
            <w:rStyle w:val="Hyperlink"/>
            <w:rFonts w:eastAsia="DFKai-SB"/>
            <w:noProof/>
          </w:rPr>
          <w:t>11.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要约文件</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_Toc535913924 \h </w:instrText>
        </w:r>
        <w:r w:rsidR="008A4DAF" w:rsidRPr="00FB1159">
          <w:rPr>
            <w:noProof/>
            <w:webHidden/>
          </w:rPr>
        </w:r>
        <w:r w:rsidR="008A4DAF" w:rsidRPr="00FB1159">
          <w:rPr>
            <w:noProof/>
            <w:webHidden/>
          </w:rPr>
          <w:fldChar w:fldCharType="separate"/>
        </w:r>
        <w:r w:rsidR="00421D72">
          <w:rPr>
            <w:noProof/>
            <w:webHidden/>
          </w:rPr>
          <w:t>18</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5" w:history="1">
        <w:r w:rsidR="008A4DAF" w:rsidRPr="00FB1159">
          <w:rPr>
            <w:rStyle w:val="Hyperlink"/>
            <w:rFonts w:eastAsia="DFKai-SB"/>
            <w:noProof/>
          </w:rPr>
          <w:t>11.1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正式要约</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_Toc535913925 \h </w:instrText>
        </w:r>
        <w:r w:rsidR="008A4DAF" w:rsidRPr="00FB1159">
          <w:rPr>
            <w:noProof/>
            <w:webHidden/>
          </w:rPr>
        </w:r>
        <w:r w:rsidR="008A4DAF" w:rsidRPr="00FB1159">
          <w:rPr>
            <w:noProof/>
            <w:webHidden/>
          </w:rPr>
          <w:fldChar w:fldCharType="separate"/>
        </w:r>
        <w:r w:rsidR="00421D72">
          <w:rPr>
            <w:noProof/>
            <w:webHidden/>
          </w:rPr>
          <w:t>18</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6" w:history="1">
        <w:r w:rsidR="008A4DAF" w:rsidRPr="00FB1159">
          <w:rPr>
            <w:rStyle w:val="Hyperlink"/>
            <w:rFonts w:eastAsia="DFKai-SB"/>
            <w:noProof/>
          </w:rPr>
          <w:t>11.2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要约人发出的信函</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_Toc535913926 \h </w:instrText>
        </w:r>
        <w:r w:rsidR="008A4DAF" w:rsidRPr="00FB1159">
          <w:rPr>
            <w:noProof/>
            <w:webHidden/>
          </w:rPr>
        </w:r>
        <w:r w:rsidR="008A4DAF" w:rsidRPr="00FB1159">
          <w:rPr>
            <w:noProof/>
            <w:webHidden/>
          </w:rPr>
          <w:fldChar w:fldCharType="separate"/>
        </w:r>
        <w:r w:rsidR="00421D72">
          <w:rPr>
            <w:noProof/>
            <w:webHidden/>
          </w:rPr>
          <w:t>18</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7" w:history="1">
        <w:r w:rsidR="008A4DAF" w:rsidRPr="00FB1159">
          <w:rPr>
            <w:rStyle w:val="Hyperlink"/>
            <w:rFonts w:eastAsia="DFKai-SB"/>
            <w:noProof/>
          </w:rPr>
          <w:t>11.3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条款和条件</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_Toc535913927 \h </w:instrText>
        </w:r>
        <w:r w:rsidR="008A4DAF" w:rsidRPr="00FB1159">
          <w:rPr>
            <w:noProof/>
            <w:webHidden/>
          </w:rPr>
        </w:r>
        <w:r w:rsidR="008A4DAF" w:rsidRPr="00FB1159">
          <w:rPr>
            <w:noProof/>
            <w:webHidden/>
          </w:rPr>
          <w:fldChar w:fldCharType="separate"/>
        </w:r>
        <w:r w:rsidR="00421D72">
          <w:rPr>
            <w:noProof/>
            <w:webHidden/>
          </w:rPr>
          <w:t>18</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8" w:history="1">
        <w:r w:rsidR="008A4DAF" w:rsidRPr="00FB1159">
          <w:rPr>
            <w:rStyle w:val="Hyperlink"/>
            <w:rFonts w:eastAsia="DFKai-SB"/>
            <w:noProof/>
          </w:rPr>
          <w:t>12.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受要约人董事会通告</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_Toc535913928 \h </w:instrText>
        </w:r>
        <w:r w:rsidR="008A4DAF" w:rsidRPr="00FB1159">
          <w:rPr>
            <w:noProof/>
            <w:webHidden/>
          </w:rPr>
        </w:r>
        <w:r w:rsidR="008A4DAF" w:rsidRPr="00FB1159">
          <w:rPr>
            <w:noProof/>
            <w:webHidden/>
          </w:rPr>
          <w:fldChar w:fldCharType="separate"/>
        </w:r>
        <w:r w:rsidR="00421D72">
          <w:rPr>
            <w:noProof/>
            <w:webHidden/>
          </w:rPr>
          <w:t>19</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29" w:history="1">
        <w:r w:rsidR="008A4DAF" w:rsidRPr="00FB1159">
          <w:rPr>
            <w:rStyle w:val="Hyperlink"/>
            <w:rFonts w:eastAsia="DFKai-SB"/>
            <w:noProof/>
          </w:rPr>
          <w:t>13.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时间表</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_Toc535913929 \h </w:instrText>
        </w:r>
        <w:r w:rsidR="008A4DAF" w:rsidRPr="00FB1159">
          <w:rPr>
            <w:noProof/>
            <w:webHidden/>
          </w:rPr>
        </w:r>
        <w:r w:rsidR="008A4DAF" w:rsidRPr="00FB1159">
          <w:rPr>
            <w:noProof/>
            <w:webHidden/>
          </w:rPr>
          <w:fldChar w:fldCharType="separate"/>
        </w:r>
        <w:r w:rsidR="00421D72">
          <w:rPr>
            <w:noProof/>
            <w:webHidden/>
          </w:rPr>
          <w:t>20</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0" w:history="1">
        <w:r w:rsidR="008A4DAF" w:rsidRPr="00FB1159">
          <w:rPr>
            <w:rStyle w:val="Hyperlink"/>
            <w:rFonts w:eastAsia="DFKai-SB"/>
            <w:noProof/>
          </w:rPr>
          <w:t>13.1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要约期</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_Toc535913930 \h </w:instrText>
        </w:r>
        <w:r w:rsidR="008A4DAF" w:rsidRPr="00FB1159">
          <w:rPr>
            <w:noProof/>
            <w:webHidden/>
          </w:rPr>
        </w:r>
        <w:r w:rsidR="008A4DAF" w:rsidRPr="00FB1159">
          <w:rPr>
            <w:noProof/>
            <w:webHidden/>
          </w:rPr>
          <w:fldChar w:fldCharType="separate"/>
        </w:r>
        <w:r w:rsidR="00421D72">
          <w:rPr>
            <w:noProof/>
            <w:webHidden/>
          </w:rPr>
          <w:t>20</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1" w:history="1">
        <w:r w:rsidR="008A4DAF" w:rsidRPr="00FB1159">
          <w:rPr>
            <w:rStyle w:val="Hyperlink"/>
            <w:rFonts w:eastAsia="DFKai-SB"/>
            <w:noProof/>
          </w:rPr>
          <w:t>13.2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时间表</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_Toc535913931 \h </w:instrText>
        </w:r>
        <w:r w:rsidR="008A4DAF" w:rsidRPr="00FB1159">
          <w:rPr>
            <w:noProof/>
            <w:webHidden/>
          </w:rPr>
        </w:r>
        <w:r w:rsidR="008A4DAF" w:rsidRPr="00FB1159">
          <w:rPr>
            <w:noProof/>
            <w:webHidden/>
          </w:rPr>
          <w:fldChar w:fldCharType="separate"/>
        </w:r>
        <w:r w:rsidR="00421D72">
          <w:rPr>
            <w:noProof/>
            <w:webHidden/>
          </w:rPr>
          <w:t>20</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2" w:history="1">
        <w:r w:rsidR="008A4DAF" w:rsidRPr="00FB1159">
          <w:rPr>
            <w:rStyle w:val="Hyperlink"/>
            <w:rFonts w:eastAsia="DFKai-SB"/>
            <w:noProof/>
          </w:rPr>
          <w:t>14.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与股东、传媒和公众联系</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_Toc535913932 \h </w:instrText>
        </w:r>
        <w:r w:rsidR="008A4DAF" w:rsidRPr="00FB1159">
          <w:rPr>
            <w:noProof/>
            <w:webHidden/>
          </w:rPr>
        </w:r>
        <w:r w:rsidR="008A4DAF" w:rsidRPr="00FB1159">
          <w:rPr>
            <w:noProof/>
            <w:webHidden/>
          </w:rPr>
          <w:fldChar w:fldCharType="separate"/>
        </w:r>
        <w:r w:rsidR="00421D72">
          <w:rPr>
            <w:noProof/>
            <w:webHidden/>
          </w:rPr>
          <w:t>21</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3" w:history="1">
        <w:r w:rsidR="008A4DAF" w:rsidRPr="00FB1159">
          <w:rPr>
            <w:rStyle w:val="Hyperlink"/>
            <w:rFonts w:eastAsia="DFKai-SB"/>
            <w:noProof/>
          </w:rPr>
          <w:t>14.1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盈利预测</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_Toc535913933 \h </w:instrText>
        </w:r>
        <w:r w:rsidR="008A4DAF" w:rsidRPr="00FB1159">
          <w:rPr>
            <w:noProof/>
            <w:webHidden/>
          </w:rPr>
        </w:r>
        <w:r w:rsidR="008A4DAF" w:rsidRPr="00FB1159">
          <w:rPr>
            <w:noProof/>
            <w:webHidden/>
          </w:rPr>
          <w:fldChar w:fldCharType="separate"/>
        </w:r>
        <w:r w:rsidR="00421D72">
          <w:rPr>
            <w:noProof/>
            <w:webHidden/>
          </w:rPr>
          <w:t>21</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4" w:history="1">
        <w:r w:rsidR="008A4DAF" w:rsidRPr="00FB1159">
          <w:rPr>
            <w:rStyle w:val="Hyperlink"/>
            <w:rFonts w:eastAsia="DFKai-SB"/>
            <w:noProof/>
          </w:rPr>
          <w:t>14.2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其它陈述</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_Toc535913934 \h </w:instrText>
        </w:r>
        <w:r w:rsidR="008A4DAF" w:rsidRPr="00FB1159">
          <w:rPr>
            <w:noProof/>
            <w:webHidden/>
          </w:rPr>
        </w:r>
        <w:r w:rsidR="008A4DAF" w:rsidRPr="00FB1159">
          <w:rPr>
            <w:noProof/>
            <w:webHidden/>
          </w:rPr>
          <w:fldChar w:fldCharType="separate"/>
        </w:r>
        <w:r w:rsidR="00421D72">
          <w:rPr>
            <w:noProof/>
            <w:webHidden/>
          </w:rPr>
          <w:t>21</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5" w:history="1">
        <w:r w:rsidR="008A4DAF" w:rsidRPr="00FB1159">
          <w:rPr>
            <w:rStyle w:val="Hyperlink"/>
            <w:rFonts w:eastAsia="DFKai-SB"/>
            <w:noProof/>
          </w:rPr>
          <w:t>14.3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会议和电话</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_Toc535913935 \h </w:instrText>
        </w:r>
        <w:r w:rsidR="008A4DAF" w:rsidRPr="00FB1159">
          <w:rPr>
            <w:noProof/>
            <w:webHidden/>
          </w:rPr>
        </w:r>
        <w:r w:rsidR="008A4DAF" w:rsidRPr="00FB1159">
          <w:rPr>
            <w:noProof/>
            <w:webHidden/>
          </w:rPr>
          <w:fldChar w:fldCharType="separate"/>
        </w:r>
        <w:r w:rsidR="00421D72">
          <w:rPr>
            <w:noProof/>
            <w:webHidden/>
          </w:rPr>
          <w:t>21</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6" w:history="1">
        <w:r w:rsidR="008A4DAF" w:rsidRPr="00FB1159">
          <w:rPr>
            <w:rStyle w:val="Hyperlink"/>
            <w:rFonts w:eastAsia="DFKai-SB"/>
            <w:noProof/>
          </w:rPr>
          <w:t>14.4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向传媒作出的陈述</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_Toc535913936 \h </w:instrText>
        </w:r>
        <w:r w:rsidR="008A4DAF" w:rsidRPr="00FB1159">
          <w:rPr>
            <w:noProof/>
            <w:webHidden/>
          </w:rPr>
        </w:r>
        <w:r w:rsidR="008A4DAF" w:rsidRPr="00FB1159">
          <w:rPr>
            <w:noProof/>
            <w:webHidden/>
          </w:rPr>
          <w:fldChar w:fldCharType="separate"/>
        </w:r>
        <w:r w:rsidR="00421D72">
          <w:rPr>
            <w:noProof/>
            <w:webHidden/>
          </w:rPr>
          <w:t>22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7" w:history="1">
        <w:r w:rsidR="008A4DAF" w:rsidRPr="00FB1159">
          <w:rPr>
            <w:rStyle w:val="Hyperlink"/>
            <w:rFonts w:eastAsia="DFKai-SB"/>
            <w:noProof/>
          </w:rPr>
          <w:t>14.5</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总结</w:t>
        </w:r>
        <w:r w:rsidR="008A4DAF" w:rsidRPr="00FB1159">
          <w:rPr>
            <w:rStyle w:val="Hyperlink"/>
            <w:rFonts w:eastAsia="DFKai-SB"/>
            <w:noProof/>
          </w:rPr>
          <w:t xml:space="preserve">: </w:t>
        </w:r>
        <w:r w:rsidR="008A4DAF" w:rsidRPr="00FB1159">
          <w:rPr>
            <w:rStyle w:val="Hyperlink"/>
            <w:rFonts w:eastAsia="DFKai-SB" w:hint="eastAsia"/>
            <w:noProof/>
          </w:rPr>
          <w:t>寻求咨询</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_Toc535913937 \h </w:instrText>
        </w:r>
        <w:r w:rsidR="008A4DAF" w:rsidRPr="00FB1159">
          <w:rPr>
            <w:noProof/>
            <w:webHidden/>
          </w:rPr>
        </w:r>
        <w:r w:rsidR="008A4DAF" w:rsidRPr="00FB1159">
          <w:rPr>
            <w:noProof/>
            <w:webHidden/>
          </w:rPr>
          <w:fldChar w:fldCharType="separate"/>
        </w:r>
        <w:r w:rsidR="00421D72">
          <w:rPr>
            <w:noProof/>
            <w:webHidden/>
          </w:rPr>
          <w:t>22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8" w:history="1">
        <w:r w:rsidR="008A4DAF" w:rsidRPr="00FB1159">
          <w:rPr>
            <w:rStyle w:val="Hyperlink"/>
            <w:rFonts w:eastAsia="DFKai-SB"/>
            <w:noProof/>
          </w:rPr>
          <w:t>15.</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要约人和受要约人董事会的责任</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_Toc535913938 \h </w:instrText>
        </w:r>
        <w:r w:rsidR="008A4DAF" w:rsidRPr="00FB1159">
          <w:rPr>
            <w:noProof/>
            <w:webHidden/>
          </w:rPr>
        </w:r>
        <w:r w:rsidR="008A4DAF" w:rsidRPr="00FB1159">
          <w:rPr>
            <w:noProof/>
            <w:webHidden/>
          </w:rPr>
          <w:fldChar w:fldCharType="separate"/>
        </w:r>
        <w:r w:rsidR="00421D72">
          <w:rPr>
            <w:noProof/>
            <w:webHidden/>
          </w:rPr>
          <w:t>22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39" w:history="1">
        <w:r w:rsidR="008A4DAF" w:rsidRPr="00FB1159">
          <w:rPr>
            <w:rStyle w:val="Hyperlink"/>
            <w:rFonts w:eastAsia="DFKai-SB"/>
            <w:noProof/>
          </w:rPr>
          <w:t>15.1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法律责任</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_Toc535913939 \h </w:instrText>
        </w:r>
        <w:r w:rsidR="008A4DAF" w:rsidRPr="00FB1159">
          <w:rPr>
            <w:noProof/>
            <w:webHidden/>
          </w:rPr>
        </w:r>
        <w:r w:rsidR="008A4DAF" w:rsidRPr="00FB1159">
          <w:rPr>
            <w:noProof/>
            <w:webHidden/>
          </w:rPr>
          <w:fldChar w:fldCharType="separate"/>
        </w:r>
        <w:r w:rsidR="00421D72">
          <w:rPr>
            <w:noProof/>
            <w:webHidden/>
          </w:rPr>
          <w:t>22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40" w:history="1">
        <w:r w:rsidR="008A4DAF" w:rsidRPr="00FB1159">
          <w:rPr>
            <w:rStyle w:val="Hyperlink"/>
            <w:rFonts w:eastAsia="DFKai-SB"/>
            <w:noProof/>
          </w:rPr>
          <w:t>15.2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《收购守则》的一般责任</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_Toc535913940 \h </w:instrText>
        </w:r>
        <w:r w:rsidR="008A4DAF" w:rsidRPr="00FB1159">
          <w:rPr>
            <w:noProof/>
            <w:webHidden/>
          </w:rPr>
        </w:r>
        <w:r w:rsidR="008A4DAF" w:rsidRPr="00FB1159">
          <w:rPr>
            <w:noProof/>
            <w:webHidden/>
          </w:rPr>
          <w:fldChar w:fldCharType="separate"/>
        </w:r>
        <w:r w:rsidR="00421D72">
          <w:rPr>
            <w:noProof/>
            <w:webHidden/>
          </w:rPr>
          <w:t>22</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41" w:history="1">
        <w:r w:rsidR="008A4DAF" w:rsidRPr="00FB1159">
          <w:rPr>
            <w:rStyle w:val="Hyperlink"/>
            <w:rFonts w:eastAsia="DFKai-SB"/>
            <w:noProof/>
          </w:rPr>
          <w:t>15.3</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准备文件</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_Toc535913941 \h </w:instrText>
        </w:r>
        <w:r w:rsidR="008A4DAF" w:rsidRPr="00FB1159">
          <w:rPr>
            <w:noProof/>
            <w:webHidden/>
          </w:rPr>
        </w:r>
        <w:r w:rsidR="008A4DAF" w:rsidRPr="00FB1159">
          <w:rPr>
            <w:noProof/>
            <w:webHidden/>
          </w:rPr>
          <w:fldChar w:fldCharType="separate"/>
        </w:r>
        <w:r w:rsidR="00421D72">
          <w:rPr>
            <w:noProof/>
            <w:webHidden/>
          </w:rPr>
          <w:t>23</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42" w:history="1">
        <w:r w:rsidR="008A4DAF" w:rsidRPr="00FB1159">
          <w:rPr>
            <w:rStyle w:val="Hyperlink"/>
            <w:rFonts w:eastAsia="DFKai-SB"/>
            <w:noProof/>
          </w:rPr>
          <w:t>15.4</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责任承担声明</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_Toc535913942 \h </w:instrText>
        </w:r>
        <w:r w:rsidR="008A4DAF" w:rsidRPr="00FB1159">
          <w:rPr>
            <w:noProof/>
            <w:webHidden/>
          </w:rPr>
        </w:r>
        <w:r w:rsidR="008A4DAF" w:rsidRPr="00FB1159">
          <w:rPr>
            <w:noProof/>
            <w:webHidden/>
          </w:rPr>
          <w:fldChar w:fldCharType="separate"/>
        </w:r>
        <w:r w:rsidR="00421D72">
          <w:rPr>
            <w:noProof/>
            <w:webHidden/>
          </w:rPr>
          <w:t>24</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43" w:history="1">
        <w:r w:rsidR="008A4DAF" w:rsidRPr="00FB1159">
          <w:rPr>
            <w:rStyle w:val="Hyperlink"/>
            <w:rFonts w:eastAsia="DFKai-SB"/>
            <w:noProof/>
          </w:rPr>
          <w:t>15.5</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禁止阻挠行动</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_Toc535913943 \h </w:instrText>
        </w:r>
        <w:r w:rsidR="008A4DAF" w:rsidRPr="00FB1159">
          <w:rPr>
            <w:noProof/>
            <w:webHidden/>
          </w:rPr>
        </w:r>
        <w:r w:rsidR="008A4DAF" w:rsidRPr="00FB1159">
          <w:rPr>
            <w:noProof/>
            <w:webHidden/>
          </w:rPr>
          <w:fldChar w:fldCharType="separate"/>
        </w:r>
        <w:r w:rsidR="00421D72">
          <w:rPr>
            <w:noProof/>
            <w:webHidden/>
          </w:rPr>
          <w:t>24</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44" w:history="1">
        <w:r w:rsidR="008A4DAF" w:rsidRPr="00FB1159">
          <w:rPr>
            <w:rStyle w:val="Hyperlink"/>
            <w:rFonts w:eastAsia="DFKai-SB"/>
            <w:noProof/>
          </w:rPr>
          <w:t>15.6</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独立的董事委员会</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_Toc535913944 \h </w:instrText>
        </w:r>
        <w:r w:rsidR="008A4DAF" w:rsidRPr="00FB1159">
          <w:rPr>
            <w:noProof/>
            <w:webHidden/>
          </w:rPr>
        </w:r>
        <w:r w:rsidR="008A4DAF" w:rsidRPr="00FB1159">
          <w:rPr>
            <w:noProof/>
            <w:webHidden/>
          </w:rPr>
          <w:fldChar w:fldCharType="separate"/>
        </w:r>
        <w:r w:rsidR="00421D72">
          <w:rPr>
            <w:noProof/>
            <w:webHidden/>
          </w:rPr>
          <w:t>24</w:t>
        </w:r>
        <w:r w:rsidR="008A4DAF" w:rsidRPr="00FB1159">
          <w:rPr>
            <w:noProof/>
            <w:webHidden/>
          </w:rPr>
          <w:fldChar w:fldCharType="end"/>
        </w:r>
      </w:hyperlink>
    </w:p>
    <w:p w:rsidR="008A4DAF" w:rsidRPr="00FB1159" w:rsidRDefault="00165EBC" w:rsidP="008A4DAF">
      <w:pPr>
        <w:pStyle w:val="TOC1"/>
        <w:ind w:left="601" w:hanging="601"/>
        <w:rPr>
          <w:rStyle w:val="Hyperlink"/>
          <w:noProof/>
        </w:rPr>
      </w:pPr>
      <w:hyperlink w:anchor="_Toc535913945" w:history="1">
        <w:r w:rsidR="008A4DAF" w:rsidRPr="00FB1159">
          <w:rPr>
            <w:rStyle w:val="Hyperlink"/>
            <w:rFonts w:eastAsia="DFKai-SB"/>
            <w:noProof/>
          </w:rPr>
          <w:t>16.</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继要约及可能要约作出后的限制</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_Toc535913945 \h </w:instrText>
        </w:r>
        <w:r w:rsidR="008A4DAF" w:rsidRPr="00FB1159">
          <w:rPr>
            <w:noProof/>
            <w:webHidden/>
          </w:rPr>
        </w:r>
        <w:r w:rsidR="008A4DAF" w:rsidRPr="00FB1159">
          <w:rPr>
            <w:noProof/>
            <w:webHidden/>
          </w:rPr>
          <w:fldChar w:fldCharType="separate"/>
        </w:r>
        <w:r w:rsidR="00421D72">
          <w:rPr>
            <w:noProof/>
            <w:webHidden/>
          </w:rPr>
          <w:t>25</w:t>
        </w:r>
        <w:r w:rsidR="008A4DAF" w:rsidRPr="00FB1159">
          <w:rPr>
            <w:noProof/>
            <w:webHidden/>
          </w:rPr>
          <w:fldChar w:fldCharType="end"/>
        </w:r>
      </w:hyperlink>
    </w:p>
    <w:p w:rsidR="008A4DAF" w:rsidRPr="00FB1159" w:rsidRDefault="008A4DAF" w:rsidP="008A4DAF">
      <w:pPr>
        <w:rPr>
          <w:rFonts w:eastAsia="SimSun"/>
          <w:b/>
          <w:noProof/>
          <w:lang w:eastAsia="zh-CN"/>
        </w:rPr>
      </w:pPr>
      <w:r w:rsidRPr="00FB1159">
        <w:rPr>
          <w:rFonts w:eastAsia="SimSun" w:hint="eastAsia"/>
          <w:b/>
          <w:noProof/>
          <w:lang w:eastAsia="zh-CN"/>
        </w:rPr>
        <w:t xml:space="preserve">16.1 </w:t>
      </w:r>
      <w:r w:rsidRPr="00FB1159">
        <w:rPr>
          <w:rFonts w:eastAsia="SimSun" w:hint="eastAsia"/>
          <w:noProof/>
          <w:lang w:eastAsia="zh-CN"/>
        </w:rPr>
        <w:t xml:space="preserve">    </w:t>
      </w:r>
      <w:r w:rsidRPr="00FB1159">
        <w:rPr>
          <w:rFonts w:eastAsia="DFKai-SB"/>
          <w:b/>
          <w:noProof/>
          <w:lang w:eastAsia="zh-CN"/>
        </w:rPr>
        <w:t>禁止再作出要约的期限</w:t>
      </w:r>
      <w:r w:rsidRPr="00FB1159">
        <w:rPr>
          <w:rFonts w:eastAsia="SimSun" w:hint="eastAsia"/>
          <w:b/>
          <w:noProof/>
          <w:lang w:eastAsia="zh-CN"/>
        </w:rPr>
        <w:t xml:space="preserve">                                                                                                                            21</w:t>
      </w:r>
    </w:p>
    <w:p w:rsidR="008A4DAF" w:rsidRPr="00FB1159" w:rsidRDefault="008A4DAF" w:rsidP="008A4DAF">
      <w:pPr>
        <w:pStyle w:val="TOC1"/>
        <w:ind w:left="602" w:hanging="602"/>
        <w:rPr>
          <w:rFonts w:ascii="Calibri" w:eastAsia="SimSun" w:hAnsi="Calibri"/>
          <w:b w:val="0"/>
          <w:bCs w:val="0"/>
          <w:caps w:val="0"/>
          <w:noProof/>
          <w:kern w:val="2"/>
          <w:szCs w:val="20"/>
        </w:rPr>
      </w:pPr>
      <w:r w:rsidRPr="00FB1159">
        <w:rPr>
          <w:rFonts w:eastAsia="SimSun" w:hint="eastAsia"/>
          <w:noProof/>
          <w:szCs w:val="20"/>
        </w:rPr>
        <w:t>16.2</w:t>
      </w:r>
      <w:r w:rsidRPr="00FB1159">
        <w:rPr>
          <w:rFonts w:eastAsia="SimSun" w:hint="eastAsia"/>
          <w:b w:val="0"/>
          <w:noProof/>
          <w:szCs w:val="20"/>
        </w:rPr>
        <w:t xml:space="preserve">     </w:t>
      </w:r>
      <w:r w:rsidRPr="00FB1159">
        <w:rPr>
          <w:rFonts w:eastAsia="DFKai-SB"/>
          <w:noProof/>
          <w:szCs w:val="20"/>
        </w:rPr>
        <w:t>禁止</w:t>
      </w:r>
      <w:r w:rsidRPr="00FB1159">
        <w:rPr>
          <w:rFonts w:eastAsia="DFKai-SB"/>
          <w:noProof/>
          <w:szCs w:val="20"/>
        </w:rPr>
        <w:t>6</w:t>
      </w:r>
      <w:r w:rsidRPr="00FB1159">
        <w:rPr>
          <w:rFonts w:eastAsia="DFKai-SB"/>
          <w:noProof/>
          <w:szCs w:val="20"/>
        </w:rPr>
        <w:t>个月内以高于要约价格取得股份</w:t>
      </w:r>
      <w:r w:rsidRPr="00FB1159">
        <w:rPr>
          <w:rFonts w:eastAsia="SimSun" w:hint="eastAsia"/>
          <w:b w:val="0"/>
          <w:noProof/>
          <w:szCs w:val="20"/>
        </w:rPr>
        <w:t xml:space="preserve">                                                                                                   </w:t>
      </w:r>
      <w:r w:rsidRPr="00FB1159">
        <w:rPr>
          <w:rFonts w:eastAsia="SimSun" w:hint="eastAsia"/>
          <w:noProof/>
          <w:szCs w:val="20"/>
        </w:rPr>
        <w:t>2</w:t>
      </w:r>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46" w:history="1">
        <w:r w:rsidR="008A4DAF" w:rsidRPr="00FB1159">
          <w:rPr>
            <w:rStyle w:val="Hyperlink"/>
            <w:rFonts w:eastAsia="DFKai-SB"/>
            <w:noProof/>
          </w:rPr>
          <w:t>17.</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在成功收购要约后收购少数股东的股份</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_Toc535913946 \h </w:instrText>
        </w:r>
        <w:r w:rsidR="008A4DAF" w:rsidRPr="00FB1159">
          <w:rPr>
            <w:noProof/>
            <w:webHidden/>
          </w:rPr>
        </w:r>
        <w:r w:rsidR="008A4DAF" w:rsidRPr="00FB1159">
          <w:rPr>
            <w:noProof/>
            <w:webHidden/>
          </w:rPr>
          <w:fldChar w:fldCharType="separate"/>
        </w:r>
        <w:r w:rsidR="00421D72">
          <w:rPr>
            <w:noProof/>
            <w:webHidden/>
          </w:rPr>
          <w:t>26</w:t>
        </w:r>
        <w:r w:rsidR="008A4DAF" w:rsidRPr="00FB1159">
          <w:rPr>
            <w:noProof/>
            <w:webHidden/>
          </w:rPr>
          <w:fldChar w:fldCharType="end"/>
        </w:r>
      </w:hyperlink>
    </w:p>
    <w:p w:rsidR="008A4DAF" w:rsidRPr="00FB1159" w:rsidRDefault="00165EBC" w:rsidP="008A4DAF">
      <w:pPr>
        <w:pStyle w:val="TOC1"/>
        <w:ind w:left="601" w:hanging="601"/>
        <w:rPr>
          <w:rFonts w:ascii="Calibri" w:eastAsia="SimSun" w:hAnsi="Calibri"/>
          <w:b w:val="0"/>
          <w:bCs w:val="0"/>
          <w:caps w:val="0"/>
          <w:noProof/>
          <w:kern w:val="2"/>
          <w:sz w:val="21"/>
        </w:rPr>
      </w:pPr>
      <w:hyperlink w:anchor="_Toc535913947" w:history="1">
        <w:r w:rsidR="008A4DAF" w:rsidRPr="00FB1159">
          <w:rPr>
            <w:rStyle w:val="Hyperlink"/>
            <w:rFonts w:eastAsia="DFKai-SB"/>
            <w:noProof/>
          </w:rPr>
          <w:t>17.1</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购买少数股东的股权</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_Toc535913947 \h </w:instrText>
        </w:r>
        <w:r w:rsidR="008A4DAF" w:rsidRPr="00FB1159">
          <w:rPr>
            <w:noProof/>
            <w:webHidden/>
          </w:rPr>
        </w:r>
        <w:r w:rsidR="008A4DAF" w:rsidRPr="00FB1159">
          <w:rPr>
            <w:noProof/>
            <w:webHidden/>
          </w:rPr>
          <w:fldChar w:fldCharType="separate"/>
        </w:r>
        <w:r w:rsidR="00421D72">
          <w:rPr>
            <w:noProof/>
            <w:webHidden/>
          </w:rPr>
          <w:t>26</w:t>
        </w:r>
        <w:r w:rsidR="008A4DAF" w:rsidRPr="00FB1159">
          <w:rPr>
            <w:noProof/>
            <w:webHidden/>
          </w:rPr>
          <w:fldChar w:fldCharType="end"/>
        </w:r>
      </w:hyperlink>
    </w:p>
    <w:p w:rsidR="008A4DAF" w:rsidRPr="00FB1159" w:rsidRDefault="00165EBC" w:rsidP="008A4DAF">
      <w:pPr>
        <w:pStyle w:val="TOC1"/>
        <w:ind w:left="601" w:hanging="601"/>
        <w:rPr>
          <w:rStyle w:val="Hyperlink"/>
          <w:noProof/>
        </w:rPr>
      </w:pPr>
      <w:hyperlink w:anchor="_Toc535913948" w:history="1">
        <w:r w:rsidR="008A4DAF" w:rsidRPr="00FB1159">
          <w:rPr>
            <w:rStyle w:val="Hyperlink"/>
            <w:rFonts w:eastAsia="DFKai-SB"/>
            <w:noProof/>
          </w:rPr>
          <w:t>17.2</w:t>
        </w:r>
        <w:r w:rsidR="008A4DAF" w:rsidRPr="00FB1159">
          <w:rPr>
            <w:rFonts w:ascii="Calibri" w:eastAsia="SimSun" w:hAnsi="Calibri"/>
            <w:b w:val="0"/>
            <w:bCs w:val="0"/>
            <w:caps w:val="0"/>
            <w:noProof/>
            <w:kern w:val="2"/>
            <w:sz w:val="21"/>
          </w:rPr>
          <w:tab/>
        </w:r>
        <w:r w:rsidR="008A4DAF" w:rsidRPr="00FB1159">
          <w:rPr>
            <w:rStyle w:val="Hyperlink"/>
            <w:rFonts w:eastAsia="DFKai-SB" w:hint="eastAsia"/>
            <w:noProof/>
          </w:rPr>
          <w:t>少数股东获收购股份的权利</w:t>
        </w:r>
        <w:r w:rsidR="008A4DAF" w:rsidRPr="00FB1159">
          <w:rPr>
            <w:noProof/>
            <w:webHidden/>
          </w:rPr>
          <w:tab/>
        </w:r>
        <w:r w:rsidR="008A4DAF" w:rsidRPr="00FB1159">
          <w:rPr>
            <w:noProof/>
            <w:webHidden/>
          </w:rPr>
          <w:fldChar w:fldCharType="begin"/>
        </w:r>
        <w:r w:rsidR="008A4DAF" w:rsidRPr="00FB1159">
          <w:rPr>
            <w:noProof/>
            <w:webHidden/>
          </w:rPr>
          <w:instrText xml:space="preserve"> PAGEREF _Toc535913948 \h </w:instrText>
        </w:r>
        <w:r w:rsidR="008A4DAF" w:rsidRPr="00FB1159">
          <w:rPr>
            <w:noProof/>
            <w:webHidden/>
          </w:rPr>
        </w:r>
        <w:r w:rsidR="008A4DAF" w:rsidRPr="00FB1159">
          <w:rPr>
            <w:noProof/>
            <w:webHidden/>
          </w:rPr>
          <w:fldChar w:fldCharType="separate"/>
        </w:r>
        <w:r w:rsidR="00421D72">
          <w:rPr>
            <w:noProof/>
            <w:webHidden/>
          </w:rPr>
          <w:t>26</w:t>
        </w:r>
        <w:r w:rsidR="008A4DAF" w:rsidRPr="00FB1159">
          <w:rPr>
            <w:noProof/>
            <w:webHidden/>
          </w:rPr>
          <w:fldChar w:fldCharType="end"/>
        </w:r>
      </w:hyperlink>
    </w:p>
    <w:p w:rsidR="008A4DAF" w:rsidRPr="00FB1159" w:rsidRDefault="008A4DAF" w:rsidP="008A4DAF">
      <w:pPr>
        <w:rPr>
          <w:rFonts w:eastAsia="SimSun"/>
          <w:noProof/>
          <w:lang w:eastAsia="zh-CN"/>
        </w:rPr>
      </w:pPr>
      <w:r w:rsidRPr="00FB1159">
        <w:rPr>
          <w:rFonts w:eastAsia="SimSun" w:hint="eastAsia"/>
          <w:b/>
          <w:noProof/>
          <w:lang w:eastAsia="zh-CN"/>
        </w:rPr>
        <w:t xml:space="preserve">17.3    </w:t>
      </w:r>
      <w:r w:rsidRPr="00FB1159">
        <w:rPr>
          <w:rFonts w:eastAsia="DFKai-SB"/>
          <w:b/>
          <w:noProof/>
          <w:lang w:eastAsia="zh-CN"/>
        </w:rPr>
        <w:t>全面要约后取消上市地位</w:t>
      </w:r>
      <w:r w:rsidRPr="00FB1159">
        <w:rPr>
          <w:rFonts w:eastAsia="SimSun" w:hint="eastAsia"/>
          <w:b/>
          <w:noProof/>
          <w:lang w:eastAsia="zh-CN"/>
        </w:rPr>
        <w:t xml:space="preserve">                                                                                                                         23</w:t>
      </w:r>
    </w:p>
    <w:p w:rsidR="008A4DAF" w:rsidRPr="00FB1159" w:rsidRDefault="008A4DAF" w:rsidP="008A4DAF">
      <w:pPr>
        <w:pStyle w:val="TOC1"/>
        <w:ind w:left="719" w:hangingChars="359" w:hanging="719"/>
        <w:rPr>
          <w:rFonts w:ascii="Calibri" w:eastAsia="SimSun" w:hAnsi="Calibri"/>
          <w:b w:val="0"/>
          <w:bCs w:val="0"/>
          <w:caps w:val="0"/>
          <w:noProof/>
          <w:kern w:val="2"/>
          <w:sz w:val="21"/>
        </w:rPr>
      </w:pPr>
      <w:r w:rsidRPr="00FB1159">
        <w:rPr>
          <w:noProof/>
          <w:webHidden/>
        </w:rPr>
        <w:tab/>
      </w:r>
      <w:r w:rsidRPr="00FB1159">
        <w:rPr>
          <w:noProof/>
          <w:webHidden/>
        </w:rPr>
        <w:tab/>
      </w:r>
    </w:p>
    <w:p w:rsidR="008A4DAF" w:rsidRPr="00D01AC5" w:rsidRDefault="008A4DAF" w:rsidP="008A4DAF">
      <w:pPr>
        <w:pStyle w:val="TOC1"/>
        <w:tabs>
          <w:tab w:val="clear" w:pos="600"/>
          <w:tab w:val="left" w:pos="0"/>
        </w:tabs>
        <w:ind w:left="1" w:firstLineChars="0" w:hanging="1"/>
        <w:rPr>
          <w:rFonts w:eastAsia="DFKai-SB"/>
          <w:b w:val="0"/>
          <w:sz w:val="22"/>
          <w:highlight w:val="yellow"/>
        </w:rPr>
      </w:pPr>
      <w:r w:rsidRPr="00FB1159">
        <w:rPr>
          <w:rFonts w:eastAsia="DFKai-SB"/>
          <w:b w:val="0"/>
          <w:sz w:val="22"/>
        </w:rPr>
        <w:fldChar w:fldCharType="end"/>
      </w: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D01AC5" w:rsidRDefault="008A4DAF" w:rsidP="008A4DAF">
      <w:pPr>
        <w:pStyle w:val="TOC1"/>
        <w:tabs>
          <w:tab w:val="clear" w:pos="600"/>
          <w:tab w:val="left" w:pos="0"/>
        </w:tabs>
        <w:ind w:left="1" w:firstLineChars="0" w:hanging="1"/>
        <w:rPr>
          <w:rFonts w:eastAsia="DFKai-SB"/>
          <w:b w:val="0"/>
          <w:sz w:val="22"/>
          <w:highlight w:val="yellow"/>
        </w:rPr>
      </w:pPr>
    </w:p>
    <w:p w:rsidR="008A4DAF" w:rsidRPr="00FB1159" w:rsidRDefault="008A4DAF" w:rsidP="008A4DAF">
      <w:pPr>
        <w:pStyle w:val="TOC1"/>
        <w:tabs>
          <w:tab w:val="clear" w:pos="600"/>
          <w:tab w:val="left" w:pos="0"/>
        </w:tabs>
        <w:ind w:left="1" w:firstLineChars="0" w:hanging="1"/>
        <w:rPr>
          <w:rFonts w:eastAsia="DFKai-SB"/>
          <w:b w:val="0"/>
          <w:bCs w:val="0"/>
          <w:caps w:val="0"/>
          <w:sz w:val="22"/>
        </w:rPr>
      </w:pPr>
      <w:r w:rsidRPr="00FB1159">
        <w:rPr>
          <w:rFonts w:eastAsia="DFKai-SB"/>
          <w:b w:val="0"/>
          <w:bCs w:val="0"/>
          <w:caps w:val="0"/>
          <w:sz w:val="22"/>
        </w:rPr>
        <w:t>本备忘录仅一般性地概括《公司收购及合并守则》中若干较重要的条文。本备忘录并不旨在详尽列明所有条文或针对任何特定事宜或客户。</w:t>
      </w:r>
    </w:p>
    <w:p w:rsidR="008A4DAF" w:rsidRPr="00D01AC5" w:rsidRDefault="008A4DAF" w:rsidP="008A4DAF">
      <w:pPr>
        <w:pStyle w:val="TOC1"/>
        <w:tabs>
          <w:tab w:val="clear" w:pos="600"/>
          <w:tab w:val="left" w:pos="0"/>
        </w:tabs>
        <w:ind w:left="1" w:firstLineChars="0" w:hanging="1"/>
        <w:rPr>
          <w:rFonts w:eastAsia="DFKai-SB"/>
          <w:b w:val="0"/>
          <w:bCs w:val="0"/>
          <w:caps w:val="0"/>
          <w:sz w:val="22"/>
          <w:highlight w:val="yellow"/>
        </w:rPr>
      </w:pPr>
      <w:r w:rsidRPr="00D01AC5">
        <w:rPr>
          <w:rFonts w:eastAsia="DFKai-SB"/>
          <w:b w:val="0"/>
          <w:bCs w:val="0"/>
          <w:caps w:val="0"/>
          <w:sz w:val="22"/>
          <w:highlight w:val="yellow"/>
        </w:rPr>
        <w:t xml:space="preserve"> </w:t>
      </w:r>
    </w:p>
    <w:p w:rsidR="008A4DAF" w:rsidRPr="00D01AC5" w:rsidRDefault="008A4DAF" w:rsidP="008A4DAF">
      <w:pPr>
        <w:pStyle w:val="DefaultText"/>
        <w:spacing w:line="203" w:lineRule="auto"/>
        <w:jc w:val="both"/>
        <w:rPr>
          <w:rStyle w:val="InitialStyle"/>
          <w:rFonts w:eastAsia="DFKai-SB"/>
          <w:sz w:val="22"/>
          <w:szCs w:val="22"/>
          <w:highlight w:val="yellow"/>
          <w:lang w:val="en-GB" w:eastAsia="zh-CN"/>
        </w:rPr>
        <w:sectPr w:rsidR="008A4DAF" w:rsidRPr="00D01AC5">
          <w:footerReference w:type="default" r:id="rId12"/>
          <w:pgSz w:w="11907" w:h="16840"/>
          <w:pgMar w:top="1440" w:right="1440" w:bottom="1440" w:left="1440" w:header="720" w:footer="720" w:gutter="0"/>
          <w:pgNumType w:fmt="lowerRoman" w:start="1"/>
          <w:cols w:space="720"/>
          <w:docGrid w:linePitch="271"/>
        </w:sectPr>
      </w:pPr>
    </w:p>
    <w:p w:rsidR="008A4DAF" w:rsidRPr="00900FD7" w:rsidRDefault="008A4DAF" w:rsidP="008A4DAF">
      <w:pPr>
        <w:pStyle w:val="Heading1"/>
        <w:spacing w:after="360"/>
        <w:rPr>
          <w:rStyle w:val="InitialStyle"/>
          <w:rFonts w:eastAsia="DFKai-SB"/>
          <w:sz w:val="22"/>
          <w:szCs w:val="22"/>
        </w:rPr>
      </w:pPr>
      <w:bookmarkStart w:id="0" w:name="_Toc535913884"/>
      <w:r w:rsidRPr="00900FD7">
        <w:rPr>
          <w:rStyle w:val="InitialStyle"/>
          <w:rFonts w:eastAsia="DFKai-SB"/>
          <w:sz w:val="22"/>
          <w:szCs w:val="22"/>
        </w:rPr>
        <w:t>引言</w:t>
      </w:r>
      <w:bookmarkEnd w:id="0"/>
    </w:p>
    <w:p w:rsidR="008A4DAF" w:rsidRPr="00900FD7" w:rsidRDefault="008A4DAF" w:rsidP="008A4DAF">
      <w:pPr>
        <w:pStyle w:val="DefaultText"/>
        <w:spacing w:after="360"/>
        <w:ind w:left="600"/>
        <w:jc w:val="both"/>
        <w:rPr>
          <w:rStyle w:val="InitialStyle"/>
          <w:rFonts w:eastAsia="DFKai-SB"/>
          <w:sz w:val="22"/>
          <w:szCs w:val="22"/>
          <w:lang w:val="en-GB" w:eastAsia="zh-CN"/>
        </w:rPr>
      </w:pPr>
      <w:r w:rsidRPr="00421D72">
        <w:rPr>
          <w:rFonts w:ascii="DFKai-SB" w:eastAsia="DFKai-SB" w:hAnsi="DFKai-SB" w:hint="eastAsia"/>
          <w:sz w:val="22"/>
          <w:szCs w:val="22"/>
          <w:lang w:eastAsia="zh-CN"/>
        </w:rPr>
        <w:t>《香港公司收购﹑合并及股份购回守则》（以下简称</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《收购守则》</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）最初于</w:t>
      </w:r>
      <w:r w:rsidRPr="00421D72">
        <w:rPr>
          <w:rFonts w:ascii="DFKai-SB" w:eastAsia="DFKai-SB" w:hAnsi="DFKai-SB"/>
          <w:sz w:val="22"/>
          <w:szCs w:val="22"/>
          <w:lang w:eastAsia="zh-CN"/>
        </w:rPr>
        <w:t>1975</w:t>
      </w:r>
      <w:r w:rsidRPr="00421D72">
        <w:rPr>
          <w:rFonts w:ascii="DFKai-SB" w:eastAsia="DFKai-SB" w:hAnsi="DFKai-SB" w:hint="eastAsia"/>
          <w:sz w:val="22"/>
          <w:szCs w:val="22"/>
          <w:lang w:eastAsia="zh-CN"/>
        </w:rPr>
        <w:t>年制定，是一</w:t>
      </w:r>
      <w:r w:rsidR="00BB74F0" w:rsidRPr="00421D72">
        <w:rPr>
          <w:rFonts w:ascii="DFKai-SB" w:eastAsia="DFKai-SB" w:hAnsi="DFKai-SB" w:hint="eastAsia"/>
          <w:sz w:val="22"/>
          <w:szCs w:val="22"/>
          <w:lang w:eastAsia="zh-CN"/>
        </w:rPr>
        <w:t>部</w:t>
      </w:r>
      <w:r w:rsidRPr="00421D72">
        <w:rPr>
          <w:rFonts w:ascii="DFKai-SB" w:eastAsia="DFKai-SB" w:hAnsi="DFKai-SB" w:hint="eastAsia"/>
          <w:sz w:val="22"/>
          <w:szCs w:val="22"/>
          <w:lang w:eastAsia="zh-CN"/>
        </w:rPr>
        <w:t>自愿性的守则，依赖于市场参与者的自愿遵守而</w:t>
      </w:r>
      <w:proofErr w:type="gramStart"/>
      <w:r w:rsidRPr="00421D72">
        <w:rPr>
          <w:rFonts w:ascii="DFKai-SB" w:eastAsia="DFKai-SB" w:hAnsi="DFKai-SB" w:hint="eastAsia"/>
          <w:sz w:val="22"/>
          <w:szCs w:val="22"/>
          <w:lang w:eastAsia="zh-CN"/>
        </w:rPr>
        <w:t>非作为</w:t>
      </w:r>
      <w:proofErr w:type="gramEnd"/>
      <w:r w:rsidRPr="00421D72">
        <w:rPr>
          <w:rFonts w:ascii="DFKai-SB" w:eastAsia="DFKai-SB" w:hAnsi="DFKai-SB" w:hint="eastAsia"/>
          <w:sz w:val="22"/>
          <w:szCs w:val="22"/>
          <w:lang w:eastAsia="zh-CN"/>
        </w:rPr>
        <w:t>强制执行的法律。《收购守则》由香港证券及期货事务监察委员会（</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证监会</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）企业融资部执行董事（以下简称</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执行人员</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）负责执行，以确保所有受收购影响的股东都获得公平的对待。任何违反《收购守则》者，可能会受到证监会私下谴责、公开谴责、发表涉及批评的公开声明、纪律行动或暂时吊销牌照</w:t>
      </w:r>
      <w:r w:rsidRPr="00900FD7">
        <w:rPr>
          <w:rFonts w:eastAsia="DFKai-SB"/>
          <w:sz w:val="22"/>
          <w:szCs w:val="22"/>
          <w:lang w:eastAsia="zh-CN"/>
        </w:rPr>
        <w:t>或撤销注册的处罚。</w:t>
      </w:r>
      <w:r w:rsidRPr="00900FD7">
        <w:rPr>
          <w:rFonts w:eastAsia="DFKai-SB"/>
          <w:sz w:val="22"/>
          <w:szCs w:val="22"/>
          <w:lang w:eastAsia="zh-CN"/>
        </w:rPr>
        <w:t xml:space="preserve"> </w:t>
      </w:r>
      <w:r w:rsidRPr="00900FD7">
        <w:rPr>
          <w:rFonts w:eastAsia="DFKai-SB"/>
          <w:sz w:val="22"/>
          <w:szCs w:val="22"/>
          <w:lang w:eastAsia="zh-CN"/>
        </w:rPr>
        <w:t>收购委员会亦可要求违反《收购守则》特定条文</w:t>
      </w:r>
      <w:r w:rsidRPr="00900FD7">
        <w:rPr>
          <w:rStyle w:val="FootnoteReference"/>
          <w:rFonts w:eastAsia="DFKai-SB"/>
          <w:sz w:val="22"/>
          <w:szCs w:val="22"/>
          <w:lang w:eastAsia="zh-CN"/>
        </w:rPr>
        <w:footnoteReference w:id="1"/>
      </w:r>
      <w:r w:rsidRPr="00900FD7">
        <w:rPr>
          <w:rFonts w:eastAsia="DFKai-SB"/>
          <w:sz w:val="22"/>
          <w:szCs w:val="22"/>
          <w:lang w:eastAsia="zh-CN"/>
        </w:rPr>
        <w:t>的人士向因</w:t>
      </w:r>
      <w:proofErr w:type="gramStart"/>
      <w:r w:rsidRPr="00900FD7">
        <w:rPr>
          <w:rFonts w:eastAsia="DFKai-SB"/>
          <w:sz w:val="22"/>
          <w:szCs w:val="22"/>
          <w:lang w:eastAsia="zh-CN"/>
        </w:rPr>
        <w:t>该违反而</w:t>
      </w:r>
      <w:proofErr w:type="gramEnd"/>
      <w:r w:rsidRPr="00900FD7">
        <w:rPr>
          <w:rFonts w:eastAsia="DFKai-SB" w:hint="eastAsia"/>
          <w:sz w:val="22"/>
          <w:szCs w:val="22"/>
          <w:lang w:eastAsia="zh-HK"/>
        </w:rPr>
        <w:t>蒙</w:t>
      </w:r>
      <w:r w:rsidRPr="00900FD7">
        <w:rPr>
          <w:rFonts w:eastAsia="DFKai-SB"/>
          <w:sz w:val="22"/>
          <w:szCs w:val="22"/>
          <w:lang w:eastAsia="zh-CN"/>
        </w:rPr>
        <w:t>受损失的股东支付赔偿金。</w:t>
      </w:r>
      <w:r w:rsidRPr="00900FD7">
        <w:rPr>
          <w:rStyle w:val="FootnoteReference"/>
          <w:rFonts w:eastAsia="DFKai-SB"/>
          <w:sz w:val="22"/>
          <w:szCs w:val="22"/>
          <w:lang w:eastAsia="zh-CN"/>
        </w:rPr>
        <w:footnoteReference w:id="2"/>
      </w:r>
    </w:p>
    <w:p w:rsidR="008A4DAF" w:rsidRPr="00900FD7" w:rsidRDefault="008A4DAF" w:rsidP="008A4DAF">
      <w:pPr>
        <w:pStyle w:val="Heading1"/>
        <w:spacing w:after="360"/>
        <w:rPr>
          <w:rStyle w:val="InitialStyle"/>
          <w:rFonts w:eastAsia="DFKai-SB"/>
          <w:sz w:val="22"/>
          <w:szCs w:val="22"/>
        </w:rPr>
      </w:pPr>
      <w:bookmarkStart w:id="1" w:name="_Toc535913885"/>
      <w:r w:rsidRPr="00900FD7">
        <w:rPr>
          <w:rStyle w:val="InitialStyle"/>
          <w:rFonts w:eastAsia="DFKai-SB"/>
          <w:sz w:val="22"/>
          <w:szCs w:val="22"/>
        </w:rPr>
        <w:t>司法管辖权</w:t>
      </w:r>
      <w:bookmarkEnd w:id="1"/>
    </w:p>
    <w:p w:rsidR="008A4DAF" w:rsidRPr="00900FD7" w:rsidRDefault="008A4DAF" w:rsidP="008A4DAF">
      <w:pPr>
        <w:pStyle w:val="DefaultText"/>
        <w:spacing w:after="360"/>
        <w:ind w:left="600"/>
        <w:jc w:val="both"/>
        <w:rPr>
          <w:rFonts w:eastAsia="DFKai-SB"/>
          <w:sz w:val="22"/>
          <w:szCs w:val="22"/>
          <w:lang w:eastAsia="zh-CN"/>
        </w:rPr>
      </w:pPr>
      <w:r w:rsidRPr="00900FD7">
        <w:rPr>
          <w:rFonts w:eastAsia="DFKai-SB"/>
          <w:sz w:val="22"/>
          <w:szCs w:val="22"/>
          <w:lang w:eastAsia="zh-CN"/>
        </w:rPr>
        <w:t>《收购守则》适用于影响香港的公众公司及其股本证券在香港作第一上市的公司的收购及合并。在确定一间公司是否香港的「公众公司」时，执行人员会进行经济或商业上的测试，主要考虑到香港股东的人数和股份在香港的买卖程度。执行人员会考虑的其它因素还包括其总公司及中央管理层的所在地、其业务及资产的所在地、以及其香港股东</w:t>
      </w:r>
      <w:proofErr w:type="gramStart"/>
      <w:r w:rsidRPr="00900FD7">
        <w:rPr>
          <w:rFonts w:eastAsia="DFKai-SB"/>
          <w:sz w:val="22"/>
          <w:szCs w:val="22"/>
          <w:lang w:eastAsia="zh-CN"/>
        </w:rPr>
        <w:t>可否靠任何规</w:t>
      </w:r>
      <w:proofErr w:type="gramEnd"/>
      <w:r w:rsidRPr="00900FD7">
        <w:rPr>
          <w:rFonts w:eastAsia="DFKai-SB"/>
          <w:sz w:val="22"/>
          <w:szCs w:val="22"/>
          <w:lang w:eastAsia="zh-CN"/>
        </w:rPr>
        <w:t>管在香港以外地区进行收购及合并活动的法定条文或守则获得保障。</w:t>
      </w:r>
      <w:r w:rsidRPr="00900FD7">
        <w:rPr>
          <w:rFonts w:eastAsia="DFKai-SB"/>
          <w:sz w:val="22"/>
          <w:szCs w:val="22"/>
          <w:lang w:eastAsia="zh-CN"/>
        </w:rPr>
        <w:t xml:space="preserve">  </w:t>
      </w:r>
    </w:p>
    <w:p w:rsidR="008A4DAF" w:rsidRPr="00900FD7" w:rsidRDefault="008A4DAF" w:rsidP="008A4DAF">
      <w:pPr>
        <w:pStyle w:val="Heading1"/>
        <w:spacing w:after="360"/>
        <w:rPr>
          <w:rStyle w:val="InitialStyle"/>
          <w:rFonts w:eastAsia="DFKai-SB"/>
          <w:sz w:val="22"/>
          <w:szCs w:val="22"/>
        </w:rPr>
      </w:pPr>
      <w:bookmarkStart w:id="2" w:name="_Toc535913886"/>
      <w:r w:rsidRPr="00900FD7">
        <w:rPr>
          <w:rStyle w:val="InitialStyle"/>
          <w:rFonts w:eastAsia="DFKai-SB"/>
          <w:sz w:val="22"/>
          <w:szCs w:val="22"/>
        </w:rPr>
        <w:t>一般原则</w:t>
      </w:r>
      <w:bookmarkEnd w:id="2"/>
    </w:p>
    <w:p w:rsidR="008A4DAF" w:rsidRPr="00900FD7" w:rsidRDefault="008A4DAF" w:rsidP="008A4DAF">
      <w:pPr>
        <w:pStyle w:val="DefaultText"/>
        <w:spacing w:after="360"/>
        <w:ind w:left="600"/>
        <w:jc w:val="both"/>
        <w:rPr>
          <w:rFonts w:eastAsia="DFKai-SB"/>
          <w:sz w:val="22"/>
          <w:szCs w:val="22"/>
          <w:lang w:eastAsia="zh-CN"/>
        </w:rPr>
      </w:pPr>
      <w:r w:rsidRPr="00900FD7">
        <w:rPr>
          <w:rFonts w:eastAsia="DFKai-SB"/>
          <w:sz w:val="22"/>
          <w:szCs w:val="22"/>
          <w:lang w:eastAsia="zh-CN"/>
        </w:rPr>
        <w:t>《收购守则》列出了</w:t>
      </w:r>
      <w:r w:rsidRPr="00900FD7">
        <w:rPr>
          <w:rFonts w:eastAsia="DFKai-SB"/>
          <w:sz w:val="22"/>
          <w:szCs w:val="22"/>
          <w:lang w:eastAsia="zh-CN"/>
        </w:rPr>
        <w:t>10</w:t>
      </w:r>
      <w:r w:rsidRPr="00900FD7">
        <w:rPr>
          <w:rFonts w:eastAsia="DFKai-SB"/>
          <w:sz w:val="22"/>
          <w:szCs w:val="22"/>
          <w:lang w:eastAsia="zh-CN"/>
        </w:rPr>
        <w:t>项一般原则，就于香港进行的收购和合并规定了可以接受的商业操守，主要包括如下：</w:t>
      </w:r>
      <w:r w:rsidRPr="00900FD7">
        <w:rPr>
          <w:rFonts w:eastAsia="DFKai-SB"/>
          <w:sz w:val="22"/>
          <w:szCs w:val="22"/>
          <w:lang w:eastAsia="zh-CN"/>
        </w:rPr>
        <w:t xml:space="preserve"> </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所有股东均须获得公平的看待；</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如果公司的控制权有所变动，有关人士通常须向所有其它股东发出全面要约；</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在进行要约的过程中或当要约正在计划中，向部分股东所提供的资料也应发放给全体股东</w:t>
      </w:r>
      <w:r w:rsidRPr="00900FD7">
        <w:rPr>
          <w:rFonts w:eastAsia="DFKai-SB"/>
          <w:sz w:val="22"/>
          <w:szCs w:val="22"/>
          <w:lang w:eastAsia="zh-CN"/>
        </w:rPr>
        <w:t>(</w:t>
      </w:r>
      <w:r w:rsidRPr="00900FD7">
        <w:rPr>
          <w:rFonts w:eastAsia="DFKai-SB"/>
          <w:sz w:val="22"/>
          <w:szCs w:val="22"/>
          <w:lang w:eastAsia="zh-CN"/>
        </w:rPr>
        <w:t>受要约公司向潜在要约人提供保密资料或由后者向前者提供保密资料除外</w:t>
      </w:r>
      <w:r w:rsidRPr="00900FD7">
        <w:rPr>
          <w:rFonts w:eastAsia="DFKai-SB"/>
          <w:sz w:val="22"/>
          <w:szCs w:val="22"/>
          <w:lang w:eastAsia="zh-CN"/>
        </w:rPr>
        <w:t>)</w:t>
      </w:r>
      <w:r w:rsidRPr="00900FD7">
        <w:rPr>
          <w:rFonts w:eastAsia="DFKai-SB"/>
          <w:sz w:val="22"/>
          <w:szCs w:val="22"/>
          <w:lang w:eastAsia="zh-CN"/>
        </w:rPr>
        <w:t>；</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要约应当经过审慎及以负责任的态度</w:t>
      </w:r>
      <w:proofErr w:type="gramStart"/>
      <w:r w:rsidRPr="00900FD7">
        <w:rPr>
          <w:rFonts w:eastAsia="DFKai-SB"/>
          <w:sz w:val="22"/>
          <w:szCs w:val="22"/>
          <w:lang w:eastAsia="zh-CN"/>
        </w:rPr>
        <w:t>作出</w:t>
      </w:r>
      <w:proofErr w:type="gramEnd"/>
      <w:r w:rsidRPr="00900FD7">
        <w:rPr>
          <w:rFonts w:eastAsia="DFKai-SB"/>
          <w:sz w:val="22"/>
          <w:szCs w:val="22"/>
          <w:lang w:eastAsia="zh-CN"/>
        </w:rPr>
        <w:t>考虑后才</w:t>
      </w:r>
      <w:proofErr w:type="gramStart"/>
      <w:r w:rsidRPr="00900FD7">
        <w:rPr>
          <w:rFonts w:eastAsia="DFKai-SB"/>
          <w:sz w:val="22"/>
          <w:szCs w:val="22"/>
          <w:lang w:eastAsia="zh-CN"/>
        </w:rPr>
        <w:t>作出</w:t>
      </w:r>
      <w:proofErr w:type="gramEnd"/>
      <w:r w:rsidRPr="00900FD7">
        <w:rPr>
          <w:rFonts w:eastAsia="DFKai-SB"/>
          <w:sz w:val="22"/>
          <w:szCs w:val="22"/>
          <w:lang w:eastAsia="zh-CN"/>
        </w:rPr>
        <w:t>；</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股东应当获得充足的资料、意见及时间，以便对要约</w:t>
      </w:r>
      <w:proofErr w:type="gramStart"/>
      <w:r w:rsidRPr="00900FD7">
        <w:rPr>
          <w:rFonts w:eastAsia="DFKai-SB"/>
          <w:sz w:val="22"/>
          <w:szCs w:val="22"/>
          <w:lang w:eastAsia="zh-CN"/>
        </w:rPr>
        <w:t>作出</w:t>
      </w:r>
      <w:proofErr w:type="gramEnd"/>
      <w:r w:rsidRPr="00900FD7">
        <w:rPr>
          <w:rFonts w:eastAsia="DFKai-SB"/>
          <w:sz w:val="22"/>
          <w:szCs w:val="22"/>
          <w:lang w:eastAsia="zh-CN"/>
        </w:rPr>
        <w:t>有根据的决定；</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所有与要约事宜有关的人士应当尽快披露一切的有关资料，并采取所有预防措施，防止制造或维持虚假市场，及避免</w:t>
      </w:r>
      <w:proofErr w:type="gramStart"/>
      <w:r w:rsidRPr="00900FD7">
        <w:rPr>
          <w:rFonts w:eastAsia="DFKai-SB"/>
          <w:sz w:val="22"/>
          <w:szCs w:val="22"/>
          <w:lang w:eastAsia="zh-CN"/>
        </w:rPr>
        <w:t>作出</w:t>
      </w:r>
      <w:proofErr w:type="gramEnd"/>
      <w:r w:rsidRPr="00900FD7">
        <w:rPr>
          <w:rFonts w:eastAsia="DFKai-SB"/>
          <w:sz w:val="22"/>
          <w:szCs w:val="22"/>
          <w:lang w:eastAsia="zh-CN"/>
        </w:rPr>
        <w:t>误导股东或市场的声明；</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行使控制权时应当信实，压迫小股东是不能接受的；</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董事应当顾及股东的整体利益；</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受要约公司的</w:t>
      </w:r>
      <w:r w:rsidR="008E6778">
        <w:rPr>
          <w:rFonts w:eastAsia="DFKai-SB"/>
          <w:sz w:val="22"/>
          <w:szCs w:val="22"/>
          <w:lang w:eastAsia="zh-CN"/>
        </w:rPr>
        <w:t>董事会</w:t>
      </w:r>
      <w:r w:rsidRPr="00900FD7">
        <w:rPr>
          <w:rFonts w:eastAsia="DFKai-SB"/>
          <w:sz w:val="22"/>
          <w:szCs w:val="22"/>
          <w:lang w:eastAsia="zh-CN"/>
        </w:rPr>
        <w:t>不得采取任何行动而导致任何真正的要约受到阻挠或导致股东无法根据要约的利弊</w:t>
      </w:r>
      <w:proofErr w:type="gramStart"/>
      <w:r w:rsidRPr="00900FD7">
        <w:rPr>
          <w:rFonts w:eastAsia="DFKai-SB"/>
          <w:sz w:val="22"/>
          <w:szCs w:val="22"/>
          <w:lang w:eastAsia="zh-CN"/>
        </w:rPr>
        <w:t>作出</w:t>
      </w:r>
      <w:proofErr w:type="gramEnd"/>
      <w:r w:rsidRPr="00900FD7">
        <w:rPr>
          <w:rFonts w:eastAsia="DFKai-SB"/>
          <w:sz w:val="22"/>
          <w:szCs w:val="22"/>
          <w:lang w:eastAsia="zh-CN"/>
        </w:rPr>
        <w:t>决定；及</w:t>
      </w:r>
    </w:p>
    <w:p w:rsidR="008A4DAF" w:rsidRPr="00900FD7" w:rsidRDefault="008A4DAF" w:rsidP="008A4DAF">
      <w:pPr>
        <w:numPr>
          <w:ilvl w:val="0"/>
          <w:numId w:val="2"/>
        </w:numPr>
        <w:tabs>
          <w:tab w:val="clear" w:pos="1440"/>
          <w:tab w:val="left" w:pos="1400"/>
        </w:tabs>
        <w:spacing w:after="360"/>
        <w:ind w:left="1400" w:hanging="800"/>
        <w:jc w:val="both"/>
        <w:rPr>
          <w:rFonts w:eastAsia="DFKai-SB"/>
          <w:sz w:val="22"/>
          <w:szCs w:val="22"/>
          <w:lang w:eastAsia="zh-CN"/>
        </w:rPr>
      </w:pPr>
      <w:r w:rsidRPr="00900FD7">
        <w:rPr>
          <w:rFonts w:eastAsia="DFKai-SB"/>
          <w:sz w:val="22"/>
          <w:szCs w:val="22"/>
          <w:lang w:eastAsia="zh-CN"/>
        </w:rPr>
        <w:t>与收购和合并有关的所有当事人必须与执行人员、收购及合并委员会（</w:t>
      </w:r>
      <w:r w:rsidRPr="00900FD7">
        <w:rPr>
          <w:rFonts w:eastAsia="DFKai-SB"/>
          <w:sz w:val="22"/>
          <w:szCs w:val="22"/>
          <w:lang w:eastAsia="zh-CN"/>
        </w:rPr>
        <w:t>“</w:t>
      </w:r>
      <w:r w:rsidRPr="00900FD7">
        <w:rPr>
          <w:rFonts w:eastAsia="DFKai-SB"/>
          <w:sz w:val="22"/>
          <w:szCs w:val="22"/>
          <w:lang w:eastAsia="zh-CN"/>
        </w:rPr>
        <w:t>委员会</w:t>
      </w:r>
      <w:r w:rsidRPr="00900FD7">
        <w:rPr>
          <w:rFonts w:eastAsia="DFKai-SB"/>
          <w:sz w:val="22"/>
          <w:szCs w:val="22"/>
          <w:lang w:eastAsia="zh-CN"/>
        </w:rPr>
        <w:t>”</w:t>
      </w:r>
      <w:r w:rsidRPr="00900FD7">
        <w:rPr>
          <w:rFonts w:eastAsia="DFKai-SB"/>
          <w:sz w:val="22"/>
          <w:szCs w:val="22"/>
          <w:lang w:eastAsia="zh-CN"/>
        </w:rPr>
        <w:t>）及收购上诉委员会通力合作。</w:t>
      </w:r>
    </w:p>
    <w:p w:rsidR="008A4DAF" w:rsidRPr="00900FD7" w:rsidRDefault="008A4DAF" w:rsidP="008A4DAF">
      <w:pPr>
        <w:spacing w:after="360"/>
        <w:ind w:left="600"/>
        <w:jc w:val="both"/>
        <w:rPr>
          <w:rFonts w:eastAsia="DFKai-SB"/>
          <w:sz w:val="22"/>
          <w:szCs w:val="22"/>
          <w:lang w:eastAsia="zh-CN"/>
        </w:rPr>
      </w:pPr>
      <w:r w:rsidRPr="00900FD7">
        <w:rPr>
          <w:rFonts w:eastAsia="DFKai-SB"/>
          <w:sz w:val="22"/>
          <w:szCs w:val="22"/>
          <w:lang w:eastAsia="zh-CN"/>
        </w:rPr>
        <w:t>除了上述原则外，《收购守则》亦包括应用一般原则的</w:t>
      </w:r>
      <w:r w:rsidRPr="00900FD7">
        <w:rPr>
          <w:rFonts w:eastAsia="DFKai-SB"/>
          <w:sz w:val="22"/>
          <w:szCs w:val="22"/>
          <w:lang w:eastAsia="zh-CN"/>
        </w:rPr>
        <w:t>36</w:t>
      </w:r>
      <w:r w:rsidRPr="00900FD7">
        <w:rPr>
          <w:rFonts w:eastAsia="DFKai-SB"/>
          <w:sz w:val="22"/>
          <w:szCs w:val="22"/>
          <w:lang w:eastAsia="zh-CN"/>
        </w:rPr>
        <w:t>条规则。</w:t>
      </w:r>
      <w:r w:rsidRPr="00900FD7">
        <w:rPr>
          <w:rFonts w:eastAsia="DFKai-SB"/>
          <w:sz w:val="22"/>
          <w:szCs w:val="22"/>
          <w:lang w:eastAsia="zh-CN"/>
        </w:rPr>
        <w:t xml:space="preserve">  </w:t>
      </w:r>
    </w:p>
    <w:p w:rsidR="008A4DAF" w:rsidRPr="00900FD7" w:rsidRDefault="008A4DAF" w:rsidP="008A4DAF">
      <w:pPr>
        <w:pStyle w:val="Heading1"/>
        <w:spacing w:after="360"/>
        <w:rPr>
          <w:rStyle w:val="InitialStyle"/>
          <w:rFonts w:eastAsia="DFKai-SB"/>
          <w:sz w:val="22"/>
          <w:szCs w:val="22"/>
        </w:rPr>
      </w:pPr>
      <w:bookmarkStart w:id="3" w:name="_Toc535913887"/>
      <w:r w:rsidRPr="00900FD7">
        <w:rPr>
          <w:rStyle w:val="InitialStyle"/>
          <w:rFonts w:eastAsia="DFKai-SB"/>
          <w:sz w:val="22"/>
          <w:szCs w:val="22"/>
          <w:lang w:val="en-US"/>
        </w:rPr>
        <w:t>自愿要约和强制要约</w:t>
      </w:r>
      <w:bookmarkEnd w:id="3"/>
    </w:p>
    <w:p w:rsidR="008A4DAF" w:rsidRPr="00900FD7" w:rsidRDefault="008A4DAF" w:rsidP="008A4DAF">
      <w:pPr>
        <w:spacing w:after="360"/>
        <w:ind w:left="600"/>
        <w:jc w:val="both"/>
        <w:rPr>
          <w:rFonts w:eastAsia="DFKai-SB"/>
          <w:sz w:val="22"/>
          <w:szCs w:val="22"/>
          <w:lang w:eastAsia="zh-CN"/>
        </w:rPr>
      </w:pPr>
      <w:r w:rsidRPr="00900FD7">
        <w:rPr>
          <w:rFonts w:eastAsia="DFKai-SB"/>
          <w:sz w:val="22"/>
          <w:szCs w:val="22"/>
          <w:lang w:eastAsia="zh-CN"/>
        </w:rPr>
        <w:t>《收购守则》中涵盖两种要约的形式，分别是自愿要约和强制要约。任何个人或公司可以提出自愿要约，只要该自愿要约不会触发强制要约或导致如下文第</w:t>
      </w:r>
      <w:r w:rsidRPr="00900FD7">
        <w:rPr>
          <w:rFonts w:eastAsia="DFKai-SB"/>
          <w:sz w:val="22"/>
          <w:szCs w:val="22"/>
          <w:lang w:eastAsia="zh-CN"/>
        </w:rPr>
        <w:t>4.2</w:t>
      </w:r>
      <w:r w:rsidRPr="00900FD7">
        <w:rPr>
          <w:rFonts w:eastAsia="DFKai-SB"/>
          <w:sz w:val="22"/>
          <w:szCs w:val="22"/>
          <w:lang w:eastAsia="zh-CN"/>
        </w:rPr>
        <w:t>段所讨论的</w:t>
      </w:r>
      <w:r w:rsidRPr="00900FD7">
        <w:rPr>
          <w:rFonts w:eastAsia="DFKai-SB"/>
          <w:sz w:val="22"/>
          <w:szCs w:val="22"/>
          <w:lang w:eastAsia="zh-CN"/>
        </w:rPr>
        <w:t>2%</w:t>
      </w:r>
      <w:r w:rsidRPr="00900FD7">
        <w:rPr>
          <w:rFonts w:eastAsia="DFKai-SB"/>
          <w:sz w:val="22"/>
          <w:szCs w:val="22"/>
          <w:lang w:eastAsia="zh-CN"/>
        </w:rPr>
        <w:t>的</w:t>
      </w:r>
      <w:r w:rsidRPr="00900FD7">
        <w:rPr>
          <w:rFonts w:eastAsia="DFKai-SB"/>
          <w:sz w:val="22"/>
          <w:szCs w:val="22"/>
          <w:lang w:eastAsia="zh-CN"/>
        </w:rPr>
        <w:t>“</w:t>
      </w:r>
      <w:r w:rsidRPr="00900FD7">
        <w:rPr>
          <w:rFonts w:eastAsia="DFKai-SB"/>
          <w:sz w:val="22"/>
          <w:szCs w:val="22"/>
          <w:lang w:eastAsia="zh-CN"/>
        </w:rPr>
        <w:t>自由增购率</w:t>
      </w:r>
      <w:r w:rsidRPr="00900FD7">
        <w:rPr>
          <w:rFonts w:eastAsia="DFKai-SB"/>
          <w:sz w:val="22"/>
          <w:szCs w:val="22"/>
          <w:lang w:eastAsia="zh-CN"/>
        </w:rPr>
        <w:t>”</w:t>
      </w:r>
      <w:r w:rsidRPr="00900FD7">
        <w:rPr>
          <w:rFonts w:eastAsia="DFKai-SB"/>
          <w:sz w:val="22"/>
          <w:szCs w:val="22"/>
          <w:lang w:eastAsia="zh-CN"/>
        </w:rPr>
        <w:t>。这都会把自愿要约变成根据《收购守则》规则</w:t>
      </w:r>
      <w:r w:rsidRPr="00900FD7">
        <w:rPr>
          <w:rFonts w:eastAsia="DFKai-SB"/>
          <w:sz w:val="22"/>
          <w:szCs w:val="22"/>
          <w:lang w:eastAsia="zh-CN"/>
        </w:rPr>
        <w:t>26</w:t>
      </w:r>
      <w:r w:rsidRPr="00900FD7">
        <w:rPr>
          <w:rFonts w:eastAsia="DFKai-SB"/>
          <w:sz w:val="22"/>
          <w:szCs w:val="22"/>
          <w:lang w:eastAsia="zh-CN"/>
        </w:rPr>
        <w:t>所规定的强制要约。</w:t>
      </w:r>
    </w:p>
    <w:p w:rsidR="008A4DAF" w:rsidRPr="00900FD7" w:rsidRDefault="008A4DAF" w:rsidP="008A4DAF">
      <w:pPr>
        <w:pStyle w:val="Heading1"/>
        <w:numPr>
          <w:ilvl w:val="1"/>
          <w:numId w:val="1"/>
        </w:numPr>
        <w:tabs>
          <w:tab w:val="left" w:pos="1287"/>
        </w:tabs>
        <w:spacing w:after="360"/>
        <w:rPr>
          <w:rStyle w:val="InitialStyle"/>
          <w:rFonts w:eastAsia="DFKai-SB"/>
          <w:sz w:val="22"/>
          <w:szCs w:val="22"/>
          <w:u w:val="none"/>
        </w:rPr>
      </w:pPr>
      <w:r w:rsidRPr="00900FD7">
        <w:rPr>
          <w:rStyle w:val="InitialStyle"/>
          <w:rFonts w:eastAsia="DFKai-SB"/>
          <w:sz w:val="22"/>
          <w:szCs w:val="22"/>
          <w:u w:val="none"/>
        </w:rPr>
        <w:tab/>
      </w:r>
      <w:bookmarkStart w:id="4" w:name="_Toc535913888"/>
      <w:r w:rsidRPr="00900FD7">
        <w:rPr>
          <w:rStyle w:val="InitialStyle"/>
          <w:rFonts w:eastAsia="DFKai-SB"/>
          <w:sz w:val="22"/>
          <w:szCs w:val="22"/>
          <w:u w:val="none"/>
        </w:rPr>
        <w:t>自愿要约</w:t>
      </w:r>
      <w:bookmarkEnd w:id="4"/>
    </w:p>
    <w:p w:rsidR="008A4DAF" w:rsidRPr="00900FD7" w:rsidRDefault="008A4DAF" w:rsidP="008A4DAF">
      <w:pPr>
        <w:pStyle w:val="Heading1"/>
        <w:numPr>
          <w:ilvl w:val="2"/>
          <w:numId w:val="1"/>
        </w:numPr>
        <w:tabs>
          <w:tab w:val="clear" w:pos="1854"/>
          <w:tab w:val="left" w:pos="2200"/>
        </w:tabs>
        <w:spacing w:after="360"/>
        <w:ind w:left="2200" w:hanging="900"/>
        <w:rPr>
          <w:rStyle w:val="InitialStyle"/>
          <w:rFonts w:eastAsia="DFKai-SB"/>
          <w:sz w:val="22"/>
          <w:szCs w:val="22"/>
        </w:rPr>
      </w:pPr>
      <w:bookmarkStart w:id="5" w:name="_Toc535913889"/>
      <w:r w:rsidRPr="00900FD7">
        <w:rPr>
          <w:rStyle w:val="InitialStyle"/>
          <w:rFonts w:eastAsia="DFKai-SB"/>
          <w:sz w:val="22"/>
          <w:szCs w:val="22"/>
          <w:u w:val="none"/>
        </w:rPr>
        <w:t>自愿要约的条件</w:t>
      </w:r>
      <w:bookmarkEnd w:id="5"/>
    </w:p>
    <w:p w:rsidR="008A4DAF" w:rsidRPr="00900FD7" w:rsidRDefault="008A4DAF" w:rsidP="008A4DAF">
      <w:pPr>
        <w:spacing w:after="360"/>
        <w:ind w:left="2203" w:hanging="3"/>
        <w:jc w:val="both"/>
        <w:rPr>
          <w:rFonts w:eastAsia="DFKai-SB"/>
          <w:sz w:val="22"/>
          <w:szCs w:val="22"/>
          <w:lang w:eastAsia="zh-CN"/>
        </w:rPr>
      </w:pPr>
      <w:r w:rsidRPr="00900FD7">
        <w:rPr>
          <w:rFonts w:eastAsia="DFKai-SB"/>
          <w:sz w:val="22"/>
          <w:szCs w:val="22"/>
          <w:lang w:eastAsia="zh-CN"/>
        </w:rPr>
        <w:t>全面要约是指由要约人（</w:t>
      </w:r>
      <w:r w:rsidRPr="00900FD7">
        <w:rPr>
          <w:rFonts w:eastAsia="DFKai-SB"/>
          <w:sz w:val="22"/>
          <w:szCs w:val="22"/>
          <w:lang w:eastAsia="zh-CN"/>
        </w:rPr>
        <w:t>“</w:t>
      </w:r>
      <w:r w:rsidRPr="00421D72">
        <w:rPr>
          <w:rFonts w:eastAsia="DFKai-SB" w:hint="eastAsia"/>
          <w:b/>
          <w:sz w:val="22"/>
          <w:szCs w:val="22"/>
          <w:lang w:eastAsia="zh-CN"/>
        </w:rPr>
        <w:t>要约人</w:t>
      </w:r>
      <w:r w:rsidRPr="00900FD7">
        <w:rPr>
          <w:rFonts w:eastAsia="DFKai-SB"/>
          <w:sz w:val="22"/>
          <w:szCs w:val="22"/>
          <w:lang w:eastAsia="zh-CN"/>
        </w:rPr>
        <w:t>”</w:t>
      </w:r>
      <w:r w:rsidRPr="00900FD7">
        <w:rPr>
          <w:rFonts w:eastAsia="DFKai-SB"/>
          <w:sz w:val="22"/>
          <w:szCs w:val="22"/>
          <w:lang w:eastAsia="zh-CN"/>
        </w:rPr>
        <w:t>）及与要约人一致行动的人向受要约公司（</w:t>
      </w:r>
      <w:r w:rsidRPr="00900FD7">
        <w:rPr>
          <w:rFonts w:eastAsia="DFKai-SB"/>
          <w:sz w:val="22"/>
          <w:szCs w:val="22"/>
          <w:lang w:eastAsia="zh-CN"/>
        </w:rPr>
        <w:t>“</w:t>
      </w:r>
      <w:r w:rsidRPr="00421D72">
        <w:rPr>
          <w:rFonts w:eastAsia="DFKai-SB" w:hint="eastAsia"/>
          <w:b/>
          <w:sz w:val="22"/>
          <w:szCs w:val="22"/>
          <w:lang w:eastAsia="zh-CN"/>
        </w:rPr>
        <w:t>受要约人</w:t>
      </w:r>
      <w:r w:rsidRPr="00900FD7">
        <w:rPr>
          <w:rFonts w:eastAsia="DFKai-SB"/>
          <w:sz w:val="22"/>
          <w:szCs w:val="22"/>
          <w:lang w:eastAsia="zh-CN"/>
        </w:rPr>
        <w:t>”</w:t>
      </w:r>
      <w:r w:rsidRPr="00900FD7">
        <w:rPr>
          <w:rFonts w:eastAsia="DFKai-SB"/>
          <w:sz w:val="22"/>
          <w:szCs w:val="22"/>
          <w:lang w:eastAsia="zh-CN"/>
        </w:rPr>
        <w:t>）所有股东发出购买这些股东股份的要约。自愿要约与《收购守则》规则</w:t>
      </w:r>
      <w:r w:rsidRPr="00900FD7">
        <w:rPr>
          <w:rFonts w:eastAsia="DFKai-SB"/>
          <w:sz w:val="22"/>
          <w:szCs w:val="22"/>
          <w:lang w:eastAsia="zh-CN"/>
        </w:rPr>
        <w:t>26</w:t>
      </w:r>
      <w:r w:rsidRPr="00900FD7">
        <w:rPr>
          <w:rFonts w:eastAsia="DFKai-SB"/>
          <w:sz w:val="22"/>
          <w:szCs w:val="22"/>
          <w:lang w:eastAsia="zh-CN"/>
        </w:rPr>
        <w:t>中所规定的强制要约不同的是，自愿要约可包含任何的条件，但不得附带那些须取决于要约人或受要约人的判断或其履行与否是由他们各自支配或酌情决定的条件</w:t>
      </w:r>
      <w:r w:rsidRPr="00900FD7">
        <w:rPr>
          <w:rFonts w:eastAsia="DFKai-SB"/>
          <w:sz w:val="22"/>
          <w:szCs w:val="22"/>
          <w:lang w:eastAsia="zh-CN"/>
        </w:rPr>
        <w:t xml:space="preserve"> </w:t>
      </w:r>
      <w:r w:rsidRPr="00900FD7">
        <w:rPr>
          <w:rFonts w:eastAsia="DFKai-SB"/>
          <w:sz w:val="22"/>
          <w:szCs w:val="22"/>
          <w:lang w:eastAsia="zh-CN"/>
        </w:rPr>
        <w:t>（规则</w:t>
      </w:r>
      <w:r w:rsidRPr="00900FD7">
        <w:rPr>
          <w:rFonts w:eastAsia="DFKai-SB"/>
          <w:sz w:val="22"/>
          <w:szCs w:val="22"/>
          <w:lang w:eastAsia="zh-CN"/>
        </w:rPr>
        <w:t>30.1</w:t>
      </w:r>
      <w:r w:rsidRPr="00900FD7">
        <w:rPr>
          <w:rFonts w:eastAsia="DFKai-SB"/>
          <w:sz w:val="22"/>
          <w:szCs w:val="22"/>
          <w:lang w:eastAsia="zh-CN"/>
        </w:rPr>
        <w:t>）。否则，要约只会是虚假的，因为要约人可搁置履行条件以令要约失效。</w:t>
      </w:r>
      <w:r w:rsidRPr="00900FD7">
        <w:rPr>
          <w:rFonts w:eastAsia="DFKai-SB"/>
          <w:sz w:val="22"/>
          <w:szCs w:val="22"/>
          <w:lang w:eastAsia="zh-CN"/>
        </w:rPr>
        <w:t xml:space="preserve"> </w:t>
      </w:r>
    </w:p>
    <w:p w:rsidR="008A4DAF" w:rsidRPr="00900FD7" w:rsidRDefault="008A4DAF" w:rsidP="008A4DAF">
      <w:pPr>
        <w:spacing w:after="360"/>
        <w:ind w:left="2203" w:hanging="3"/>
        <w:jc w:val="both"/>
        <w:rPr>
          <w:rFonts w:eastAsia="DFKai-SB"/>
          <w:sz w:val="22"/>
          <w:szCs w:val="22"/>
          <w:lang w:eastAsia="zh-CN"/>
        </w:rPr>
      </w:pPr>
      <w:r w:rsidRPr="00900FD7">
        <w:rPr>
          <w:rFonts w:eastAsia="DFKai-SB"/>
          <w:sz w:val="22"/>
          <w:szCs w:val="22"/>
          <w:lang w:eastAsia="zh-CN"/>
        </w:rPr>
        <w:t>除接纳条件（见下文）外，要约人不得引用任何条件，致使要约失去时效。除非产生引用相关条件的权利的情况，就要约而言，对要约人极为重要。</w:t>
      </w:r>
    </w:p>
    <w:p w:rsidR="008A4DAF" w:rsidRPr="00900FD7" w:rsidRDefault="008A4DAF" w:rsidP="008A4DAF">
      <w:pPr>
        <w:spacing w:after="360"/>
        <w:ind w:left="2203" w:hanging="3"/>
        <w:jc w:val="both"/>
        <w:rPr>
          <w:rFonts w:eastAsia="DFKai-SB"/>
          <w:sz w:val="22"/>
          <w:szCs w:val="22"/>
          <w:lang w:eastAsia="zh-CN"/>
        </w:rPr>
      </w:pPr>
      <w:r w:rsidRPr="00900FD7">
        <w:rPr>
          <w:rFonts w:eastAsia="DFKai-SB"/>
          <w:sz w:val="22"/>
          <w:szCs w:val="22"/>
          <w:lang w:eastAsia="zh-CN"/>
        </w:rPr>
        <w:t>除非在递交申请（连同申请费）后获得执行人员同意，所有要约（根据规则</w:t>
      </w:r>
      <w:r w:rsidRPr="00900FD7">
        <w:rPr>
          <w:rFonts w:eastAsia="DFKai-SB"/>
          <w:sz w:val="22"/>
          <w:szCs w:val="22"/>
          <w:lang w:eastAsia="zh-CN"/>
        </w:rPr>
        <w:t>28</w:t>
      </w:r>
      <w:proofErr w:type="gramStart"/>
      <w:r w:rsidRPr="00900FD7">
        <w:rPr>
          <w:rFonts w:eastAsia="DFKai-SB"/>
          <w:sz w:val="22"/>
          <w:szCs w:val="22"/>
          <w:lang w:eastAsia="zh-CN"/>
        </w:rPr>
        <w:t>作出</w:t>
      </w:r>
      <w:proofErr w:type="gramEnd"/>
      <w:r w:rsidRPr="00900FD7">
        <w:rPr>
          <w:rFonts w:eastAsia="DFKai-SB"/>
          <w:sz w:val="22"/>
          <w:szCs w:val="22"/>
          <w:lang w:eastAsia="zh-CN"/>
        </w:rPr>
        <w:t>的部分要约除外），必须符合一项条件，即要约人收到股东的接纳时，其股份连同在要约前或在要约期内</w:t>
      </w:r>
      <w:proofErr w:type="gramStart"/>
      <w:r w:rsidRPr="00900FD7">
        <w:rPr>
          <w:rFonts w:eastAsia="DFKai-SB"/>
          <w:sz w:val="22"/>
          <w:szCs w:val="22"/>
          <w:lang w:eastAsia="zh-CN"/>
        </w:rPr>
        <w:t>购获或同意购获</w:t>
      </w:r>
      <w:proofErr w:type="gramEnd"/>
      <w:r w:rsidRPr="00900FD7">
        <w:rPr>
          <w:rFonts w:eastAsia="DFKai-SB"/>
          <w:sz w:val="22"/>
          <w:szCs w:val="22"/>
          <w:lang w:eastAsia="zh-CN"/>
        </w:rPr>
        <w:t>的股份，将会导致要约人及与其一致行动的人持有受要约人</w:t>
      </w:r>
      <w:r w:rsidRPr="00900FD7">
        <w:rPr>
          <w:rFonts w:eastAsia="DFKai-SB"/>
          <w:sz w:val="22"/>
          <w:szCs w:val="22"/>
          <w:lang w:eastAsia="zh-CN"/>
        </w:rPr>
        <w:t>50%</w:t>
      </w:r>
      <w:r w:rsidRPr="00900FD7">
        <w:rPr>
          <w:rFonts w:eastAsia="DFKai-SB"/>
          <w:sz w:val="22"/>
          <w:szCs w:val="22"/>
          <w:lang w:eastAsia="zh-CN"/>
        </w:rPr>
        <w:t>以上的投票权（规则</w:t>
      </w:r>
      <w:r w:rsidRPr="00900FD7">
        <w:rPr>
          <w:rFonts w:eastAsia="DFKai-SB"/>
          <w:sz w:val="22"/>
          <w:szCs w:val="22"/>
          <w:lang w:eastAsia="zh-CN"/>
        </w:rPr>
        <w:t>30.2</w:t>
      </w:r>
      <w:r w:rsidRPr="00900FD7">
        <w:rPr>
          <w:rFonts w:eastAsia="DFKai-SB"/>
          <w:sz w:val="22"/>
          <w:szCs w:val="22"/>
          <w:lang w:eastAsia="zh-CN"/>
        </w:rPr>
        <w:t>）。这一般被称为</w:t>
      </w:r>
      <w:r w:rsidRPr="00900FD7">
        <w:rPr>
          <w:rFonts w:eastAsia="DFKai-SB"/>
          <w:sz w:val="22"/>
          <w:szCs w:val="22"/>
          <w:lang w:eastAsia="zh-CN"/>
        </w:rPr>
        <w:t>“</w:t>
      </w:r>
      <w:r w:rsidRPr="00900FD7">
        <w:rPr>
          <w:rFonts w:eastAsia="DFKai-SB"/>
          <w:sz w:val="22"/>
          <w:szCs w:val="22"/>
          <w:lang w:eastAsia="zh-CN"/>
        </w:rPr>
        <w:t>接纳条件</w:t>
      </w:r>
      <w:r w:rsidRPr="00900FD7">
        <w:rPr>
          <w:rFonts w:eastAsia="DFKai-SB"/>
          <w:sz w:val="22"/>
          <w:szCs w:val="22"/>
          <w:lang w:eastAsia="zh-CN"/>
        </w:rPr>
        <w:t>”</w:t>
      </w:r>
      <w:r w:rsidRPr="00900FD7">
        <w:rPr>
          <w:rFonts w:eastAsia="DFKai-SB"/>
          <w:sz w:val="22"/>
          <w:szCs w:val="22"/>
          <w:lang w:eastAsia="zh-CN"/>
        </w:rPr>
        <w:t>。</w:t>
      </w:r>
    </w:p>
    <w:p w:rsidR="008A4DAF" w:rsidRPr="00BA627E" w:rsidRDefault="008A4DAF" w:rsidP="008A4DAF">
      <w:pPr>
        <w:spacing w:after="360"/>
        <w:ind w:left="2203" w:hanging="3"/>
        <w:jc w:val="both"/>
        <w:rPr>
          <w:rFonts w:eastAsia="DFKai-SB"/>
          <w:sz w:val="22"/>
          <w:szCs w:val="22"/>
          <w:lang w:eastAsia="zh-CN"/>
        </w:rPr>
      </w:pPr>
      <w:r w:rsidRPr="00BA627E">
        <w:rPr>
          <w:rFonts w:eastAsia="DFKai-SB"/>
          <w:sz w:val="22"/>
          <w:szCs w:val="22"/>
          <w:lang w:eastAsia="zh-CN"/>
        </w:rPr>
        <w:t>自愿要约可附带以下条件，即股份的接纳要约水平须附有较高百分比的投票权</w:t>
      </w:r>
      <w:r w:rsidRPr="00BA627E">
        <w:rPr>
          <w:rFonts w:eastAsia="DFKai-SB"/>
          <w:sz w:val="22"/>
          <w:szCs w:val="22"/>
          <w:lang w:eastAsia="zh-CN"/>
        </w:rPr>
        <w:t>(</w:t>
      </w:r>
      <w:r w:rsidRPr="00BA627E">
        <w:rPr>
          <w:rFonts w:eastAsia="DFKai-SB"/>
          <w:sz w:val="22"/>
          <w:szCs w:val="22"/>
          <w:lang w:eastAsia="zh-CN"/>
        </w:rPr>
        <w:t>例如</w:t>
      </w:r>
      <w:r w:rsidRPr="00BA627E">
        <w:rPr>
          <w:rFonts w:eastAsia="DFKai-SB"/>
          <w:sz w:val="22"/>
          <w:szCs w:val="22"/>
          <w:lang w:eastAsia="zh-CN"/>
        </w:rPr>
        <w:t>70%</w:t>
      </w:r>
      <w:r w:rsidRPr="00BA627E">
        <w:rPr>
          <w:rFonts w:eastAsia="DFKai-SB"/>
          <w:sz w:val="22"/>
          <w:szCs w:val="22"/>
          <w:lang w:eastAsia="zh-CN"/>
        </w:rPr>
        <w:t>的投票权</w:t>
      </w:r>
      <w:r w:rsidRPr="00BA627E">
        <w:rPr>
          <w:rFonts w:eastAsia="DFKai-SB"/>
          <w:sz w:val="22"/>
          <w:szCs w:val="22"/>
          <w:lang w:eastAsia="zh-CN"/>
        </w:rPr>
        <w:t xml:space="preserve">) </w:t>
      </w:r>
      <w:r w:rsidRPr="00BA627E">
        <w:rPr>
          <w:rFonts w:eastAsia="DFKai-SB"/>
          <w:sz w:val="22"/>
          <w:szCs w:val="22"/>
          <w:lang w:eastAsia="zh-CN"/>
        </w:rPr>
        <w:t>，一旦没有实现该条件，要约人有权撤回要约。但是，当设定接纳要约水平时，要约人需遵守上市规则的要求，即上市公司须有特定百分比的股份由公众持有。就在主板及创业板上市的公司而言，该百分比为</w:t>
      </w:r>
      <w:r w:rsidRPr="00BA627E">
        <w:rPr>
          <w:rFonts w:eastAsia="DFKai-SB"/>
          <w:sz w:val="22"/>
          <w:szCs w:val="22"/>
          <w:lang w:eastAsia="zh-CN"/>
        </w:rPr>
        <w:t>25%</w:t>
      </w:r>
      <w:r w:rsidRPr="00BA627E">
        <w:rPr>
          <w:rFonts w:eastAsia="DFKai-SB"/>
          <w:sz w:val="22"/>
          <w:szCs w:val="22"/>
          <w:lang w:eastAsia="zh-CN"/>
        </w:rPr>
        <w:t>，除非香港交易所于公司初次上市时同意一个较低的百分比。</w:t>
      </w:r>
      <w:r w:rsidRPr="00BA627E">
        <w:rPr>
          <w:rFonts w:eastAsia="DFKai-SB"/>
          <w:sz w:val="22"/>
          <w:szCs w:val="22"/>
          <w:lang w:eastAsia="zh-CN"/>
        </w:rPr>
        <w:t xml:space="preserve">  </w:t>
      </w:r>
    </w:p>
    <w:p w:rsidR="008A4DAF" w:rsidRPr="00BA627E" w:rsidRDefault="008A4DAF" w:rsidP="008A4DAF">
      <w:pPr>
        <w:pStyle w:val="Heading1"/>
        <w:numPr>
          <w:ilvl w:val="2"/>
          <w:numId w:val="1"/>
        </w:numPr>
        <w:tabs>
          <w:tab w:val="clear" w:pos="1854"/>
          <w:tab w:val="left" w:pos="2200"/>
        </w:tabs>
        <w:spacing w:after="360"/>
        <w:ind w:left="2200" w:hanging="900"/>
        <w:rPr>
          <w:rStyle w:val="InitialStyle"/>
          <w:rFonts w:eastAsia="DFKai-SB"/>
          <w:sz w:val="22"/>
          <w:szCs w:val="22"/>
          <w:u w:val="none"/>
        </w:rPr>
      </w:pPr>
      <w:bookmarkStart w:id="6" w:name="_Toc535913890"/>
      <w:r w:rsidRPr="00BA627E">
        <w:rPr>
          <w:rStyle w:val="InitialStyle"/>
          <w:rFonts w:eastAsia="DFKai-SB"/>
          <w:sz w:val="22"/>
          <w:szCs w:val="22"/>
          <w:u w:val="none"/>
        </w:rPr>
        <w:t>代价</w:t>
      </w:r>
      <w:bookmarkEnd w:id="6"/>
    </w:p>
    <w:p w:rsidR="008A4DAF" w:rsidRPr="00BA627E" w:rsidRDefault="008A4DAF" w:rsidP="008A4DAF">
      <w:pPr>
        <w:ind w:left="2200"/>
        <w:jc w:val="both"/>
        <w:rPr>
          <w:rFonts w:eastAsia="DFKai-SB"/>
          <w:sz w:val="22"/>
          <w:szCs w:val="22"/>
          <w:lang w:val="en-GB" w:eastAsia="zh-CN"/>
        </w:rPr>
      </w:pPr>
      <w:r w:rsidRPr="00BA627E">
        <w:rPr>
          <w:rFonts w:eastAsia="DFKai-SB"/>
          <w:sz w:val="22"/>
          <w:szCs w:val="22"/>
          <w:lang w:val="en-GB" w:eastAsia="zh-CN"/>
        </w:rPr>
        <w:t>自愿要约通常不得以受要约人股份市价折让</w:t>
      </w:r>
      <w:r w:rsidRPr="00BA627E">
        <w:rPr>
          <w:rFonts w:eastAsia="DFKai-SB"/>
          <w:sz w:val="22"/>
          <w:szCs w:val="22"/>
          <w:lang w:val="en-GB" w:eastAsia="zh-CN"/>
        </w:rPr>
        <w:t>50%</w:t>
      </w:r>
      <w:r w:rsidRPr="00BA627E">
        <w:rPr>
          <w:rFonts w:eastAsia="DFKai-SB"/>
          <w:sz w:val="22"/>
          <w:szCs w:val="22"/>
          <w:lang w:val="en-GB" w:eastAsia="zh-CN"/>
        </w:rPr>
        <w:t>以上的价格提出</w:t>
      </w:r>
      <w:r w:rsidRPr="00BA627E">
        <w:rPr>
          <w:rFonts w:eastAsia="DFKai-SB"/>
          <w:sz w:val="22"/>
          <w:szCs w:val="22"/>
          <w:lang w:val="en-GB" w:eastAsia="zh-CN"/>
        </w:rPr>
        <w:t>(</w:t>
      </w:r>
      <w:r w:rsidRPr="00BA627E">
        <w:rPr>
          <w:rFonts w:eastAsia="DFKai-SB"/>
          <w:sz w:val="22"/>
          <w:szCs w:val="22"/>
          <w:lang w:val="en-GB" w:eastAsia="zh-CN"/>
        </w:rPr>
        <w:t>指根据规则</w:t>
      </w:r>
      <w:r w:rsidRPr="00BA627E">
        <w:rPr>
          <w:rFonts w:eastAsia="DFKai-SB"/>
          <w:sz w:val="22"/>
          <w:szCs w:val="22"/>
          <w:lang w:val="en-GB" w:eastAsia="zh-CN"/>
        </w:rPr>
        <w:t>3.5</w:t>
      </w:r>
      <w:r w:rsidRPr="00BA627E">
        <w:rPr>
          <w:rFonts w:eastAsia="DFKai-SB"/>
          <w:sz w:val="22"/>
          <w:szCs w:val="22"/>
          <w:lang w:val="en-GB" w:eastAsia="zh-CN"/>
        </w:rPr>
        <w:t>在公布</w:t>
      </w:r>
      <w:proofErr w:type="gramStart"/>
      <w:r w:rsidRPr="00BA627E">
        <w:rPr>
          <w:rFonts w:eastAsia="DFKai-SB"/>
          <w:sz w:val="22"/>
          <w:szCs w:val="22"/>
          <w:lang w:val="en-GB" w:eastAsia="zh-CN"/>
        </w:rPr>
        <w:t>作出</w:t>
      </w:r>
      <w:proofErr w:type="gramEnd"/>
      <w:r w:rsidRPr="00BA627E">
        <w:rPr>
          <w:rFonts w:eastAsia="DFKai-SB"/>
          <w:sz w:val="22"/>
          <w:szCs w:val="22"/>
          <w:lang w:val="en-GB" w:eastAsia="zh-CN"/>
        </w:rPr>
        <w:t>要约的确实意图前一天的股份收市价与该日前</w:t>
      </w:r>
      <w:r w:rsidRPr="00BA627E">
        <w:rPr>
          <w:rFonts w:eastAsia="DFKai-SB"/>
          <w:sz w:val="22"/>
          <w:szCs w:val="22"/>
          <w:lang w:val="en-GB" w:eastAsia="zh-CN"/>
        </w:rPr>
        <w:t>5</w:t>
      </w:r>
      <w:r w:rsidRPr="00BA627E">
        <w:rPr>
          <w:rFonts w:eastAsia="DFKai-SB"/>
          <w:sz w:val="22"/>
          <w:szCs w:val="22"/>
          <w:lang w:val="en-GB" w:eastAsia="zh-CN"/>
        </w:rPr>
        <w:t>天的平均收市价二者中较低的价格</w:t>
      </w:r>
      <w:r w:rsidRPr="00BA627E">
        <w:rPr>
          <w:rFonts w:eastAsia="DFKai-SB"/>
          <w:sz w:val="22"/>
          <w:szCs w:val="22"/>
          <w:lang w:val="en-GB" w:eastAsia="zh-CN"/>
        </w:rPr>
        <w:t>)</w:t>
      </w:r>
      <w:r w:rsidRPr="00BA627E">
        <w:rPr>
          <w:rFonts w:eastAsia="DFKai-SB"/>
          <w:sz w:val="22"/>
          <w:szCs w:val="22"/>
          <w:lang w:val="en-GB" w:eastAsia="zh-CN"/>
        </w:rPr>
        <w:t>。</w:t>
      </w:r>
      <w:r w:rsidRPr="00BA627E">
        <w:rPr>
          <w:rFonts w:eastAsia="DFKai-SB"/>
          <w:sz w:val="22"/>
          <w:szCs w:val="22"/>
          <w:lang w:val="en-GB" w:eastAsia="zh-CN"/>
        </w:rPr>
        <w:t xml:space="preserve"> </w:t>
      </w:r>
      <w:r w:rsidRPr="00BA627E">
        <w:rPr>
          <w:rFonts w:eastAsia="DFKai-SB"/>
          <w:sz w:val="22"/>
          <w:szCs w:val="22"/>
          <w:lang w:val="en-GB" w:eastAsia="zh-CN"/>
        </w:rPr>
        <w:t>本条文的制定是为了防止有人利用所谓的「低价」或「</w:t>
      </w:r>
      <w:proofErr w:type="gramStart"/>
      <w:r w:rsidRPr="00BA627E">
        <w:rPr>
          <w:rFonts w:eastAsia="DFKai-SB"/>
          <w:sz w:val="22"/>
          <w:szCs w:val="22"/>
          <w:lang w:val="en-GB" w:eastAsia="zh-CN"/>
        </w:rPr>
        <w:t>一</w:t>
      </w:r>
      <w:proofErr w:type="gramEnd"/>
      <w:r w:rsidRPr="00BA627E">
        <w:rPr>
          <w:rFonts w:eastAsia="DFKai-SB"/>
          <w:sz w:val="22"/>
          <w:szCs w:val="22"/>
          <w:lang w:val="en-GB" w:eastAsia="zh-CN"/>
        </w:rPr>
        <w:t>仙」要约以</w:t>
      </w:r>
      <w:proofErr w:type="gramStart"/>
      <w:r w:rsidRPr="00BA627E">
        <w:rPr>
          <w:rFonts w:eastAsia="DFKai-SB"/>
          <w:sz w:val="22"/>
          <w:szCs w:val="22"/>
          <w:lang w:val="en-GB" w:eastAsia="zh-CN"/>
        </w:rPr>
        <w:t>阻挠受</w:t>
      </w:r>
      <w:proofErr w:type="gramEnd"/>
      <w:r w:rsidRPr="00BA627E">
        <w:rPr>
          <w:rFonts w:eastAsia="DFKai-SB"/>
          <w:sz w:val="22"/>
          <w:szCs w:val="22"/>
          <w:lang w:val="en-GB" w:eastAsia="zh-CN"/>
        </w:rPr>
        <w:t>要约人的业务，而并非真正有意去取得控制权。</w:t>
      </w:r>
    </w:p>
    <w:p w:rsidR="008A4DAF" w:rsidRPr="00D01AC5" w:rsidRDefault="008A4DAF" w:rsidP="008A4DAF">
      <w:pPr>
        <w:ind w:left="2200"/>
        <w:rPr>
          <w:rFonts w:eastAsia="DFKai-SB"/>
          <w:sz w:val="22"/>
          <w:szCs w:val="22"/>
          <w:highlight w:val="yellow"/>
          <w:lang w:val="en-GB" w:eastAsia="zh-CN"/>
        </w:rPr>
      </w:pPr>
      <w:r w:rsidRPr="00D01AC5">
        <w:rPr>
          <w:rFonts w:eastAsia="DFKai-SB"/>
          <w:sz w:val="22"/>
          <w:szCs w:val="22"/>
          <w:highlight w:val="yellow"/>
          <w:lang w:val="en-GB" w:eastAsia="zh-CN"/>
        </w:rPr>
        <w:t xml:space="preserve">  </w:t>
      </w:r>
    </w:p>
    <w:p w:rsidR="008A4DAF" w:rsidRPr="00BA627E" w:rsidRDefault="008A4DAF" w:rsidP="008A4DAF">
      <w:pPr>
        <w:spacing w:after="360"/>
        <w:ind w:left="2203" w:hanging="3"/>
        <w:jc w:val="both"/>
        <w:rPr>
          <w:rFonts w:eastAsia="DFKai-SB"/>
          <w:sz w:val="22"/>
          <w:szCs w:val="22"/>
          <w:lang w:eastAsia="zh-CN"/>
        </w:rPr>
      </w:pPr>
      <w:r w:rsidRPr="00BA627E">
        <w:rPr>
          <w:rFonts w:eastAsia="DFKai-SB"/>
          <w:sz w:val="22"/>
          <w:szCs w:val="22"/>
          <w:lang w:eastAsia="zh-CN"/>
        </w:rPr>
        <w:t>如果要约人或任何与其一致行动的人已</w:t>
      </w:r>
      <w:r w:rsidRPr="00BA627E">
        <w:rPr>
          <w:rFonts w:eastAsia="DFKai-SB"/>
          <w:sz w:val="22"/>
          <w:szCs w:val="22"/>
          <w:lang w:eastAsia="zh-CN"/>
        </w:rPr>
        <w:t xml:space="preserve"> (</w:t>
      </w:r>
      <w:proofErr w:type="spellStart"/>
      <w:r w:rsidRPr="00BA627E">
        <w:rPr>
          <w:rFonts w:eastAsia="DFKai-SB"/>
          <w:sz w:val="22"/>
          <w:szCs w:val="22"/>
          <w:lang w:eastAsia="zh-CN"/>
        </w:rPr>
        <w:t>i</w:t>
      </w:r>
      <w:proofErr w:type="spellEnd"/>
      <w:r w:rsidRPr="00BA627E">
        <w:rPr>
          <w:rFonts w:eastAsia="DFKai-SB"/>
          <w:sz w:val="22"/>
          <w:szCs w:val="22"/>
          <w:lang w:eastAsia="zh-CN"/>
        </w:rPr>
        <w:t xml:space="preserve">) </w:t>
      </w:r>
      <w:r w:rsidRPr="00BA627E">
        <w:rPr>
          <w:rFonts w:eastAsia="DFKai-SB"/>
          <w:sz w:val="22"/>
          <w:szCs w:val="22"/>
          <w:lang w:eastAsia="zh-CN"/>
        </w:rPr>
        <w:t>在要约期开始之前的</w:t>
      </w:r>
      <w:r w:rsidRPr="00BA627E">
        <w:rPr>
          <w:rFonts w:eastAsia="DFKai-SB"/>
          <w:sz w:val="22"/>
          <w:szCs w:val="22"/>
          <w:lang w:eastAsia="zh-CN"/>
        </w:rPr>
        <w:t>3</w:t>
      </w:r>
      <w:r w:rsidRPr="00BA627E">
        <w:rPr>
          <w:rFonts w:eastAsia="DFKai-SB"/>
          <w:sz w:val="22"/>
          <w:szCs w:val="22"/>
          <w:lang w:eastAsia="zh-CN"/>
        </w:rPr>
        <w:t>个月内</w:t>
      </w:r>
      <w:r w:rsidRPr="00BA627E">
        <w:rPr>
          <w:rFonts w:eastAsia="DFKai-SB"/>
          <w:sz w:val="22"/>
          <w:szCs w:val="22"/>
          <w:lang w:eastAsia="zh-CN"/>
        </w:rPr>
        <w:t>(</w:t>
      </w:r>
      <w:r w:rsidRPr="00BA627E">
        <w:rPr>
          <w:rFonts w:eastAsia="DFKai-SB"/>
          <w:sz w:val="22"/>
          <w:szCs w:val="22"/>
          <w:lang w:eastAsia="zh-CN"/>
        </w:rPr>
        <w:t>或要是从董事或关联人士购买股份，则早于</w:t>
      </w:r>
      <w:r w:rsidRPr="00BA627E">
        <w:rPr>
          <w:rFonts w:eastAsia="DFKai-SB"/>
          <w:sz w:val="22"/>
          <w:szCs w:val="22"/>
          <w:lang w:eastAsia="zh-CN"/>
        </w:rPr>
        <w:t>3</w:t>
      </w:r>
      <w:r w:rsidRPr="00BA627E">
        <w:rPr>
          <w:rFonts w:eastAsia="DFKai-SB"/>
          <w:sz w:val="22"/>
          <w:szCs w:val="22"/>
          <w:lang w:eastAsia="zh-CN"/>
        </w:rPr>
        <w:t>个月前</w:t>
      </w:r>
      <w:r w:rsidRPr="00BA627E">
        <w:rPr>
          <w:rFonts w:eastAsia="DFKai-SB"/>
          <w:sz w:val="22"/>
          <w:szCs w:val="22"/>
          <w:lang w:eastAsia="zh-CN"/>
        </w:rPr>
        <w:t>)</w:t>
      </w:r>
      <w:r w:rsidRPr="00BA627E">
        <w:rPr>
          <w:rFonts w:eastAsia="DFKai-SB"/>
          <w:sz w:val="22"/>
          <w:szCs w:val="22"/>
          <w:lang w:eastAsia="zh-CN"/>
        </w:rPr>
        <w:t>或</w:t>
      </w:r>
      <w:r w:rsidRPr="00BA627E">
        <w:rPr>
          <w:rFonts w:eastAsia="DFKai-SB"/>
          <w:sz w:val="22"/>
          <w:szCs w:val="22"/>
          <w:lang w:eastAsia="zh-CN"/>
        </w:rPr>
        <w:t xml:space="preserve">(ii) </w:t>
      </w:r>
      <w:r w:rsidRPr="00BA627E">
        <w:rPr>
          <w:rFonts w:eastAsia="DFKai-SB"/>
          <w:sz w:val="22"/>
          <w:szCs w:val="22"/>
          <w:lang w:eastAsia="zh-CN"/>
        </w:rPr>
        <w:t>自要约期开始到</w:t>
      </w:r>
      <w:r w:rsidRPr="00BA627E">
        <w:rPr>
          <w:rFonts w:eastAsia="DFKai-SB"/>
          <w:sz w:val="22"/>
          <w:szCs w:val="22"/>
          <w:lang w:val="en-GB" w:eastAsia="zh-CN"/>
        </w:rPr>
        <w:t>根据规则</w:t>
      </w:r>
      <w:r w:rsidRPr="00BA627E">
        <w:rPr>
          <w:rFonts w:eastAsia="DFKai-SB"/>
          <w:sz w:val="22"/>
          <w:szCs w:val="22"/>
          <w:lang w:val="en-GB" w:eastAsia="zh-CN"/>
        </w:rPr>
        <w:t>3.5</w:t>
      </w:r>
      <w:r w:rsidRPr="00BA627E">
        <w:rPr>
          <w:rFonts w:eastAsia="DFKai-SB"/>
          <w:sz w:val="22"/>
          <w:szCs w:val="22"/>
          <w:lang w:val="en-GB" w:eastAsia="zh-CN"/>
        </w:rPr>
        <w:t>公布</w:t>
      </w:r>
      <w:proofErr w:type="gramStart"/>
      <w:r w:rsidRPr="00BA627E">
        <w:rPr>
          <w:rFonts w:eastAsia="DFKai-SB"/>
          <w:sz w:val="22"/>
          <w:szCs w:val="22"/>
          <w:lang w:val="en-GB" w:eastAsia="zh-CN"/>
        </w:rPr>
        <w:t>作出</w:t>
      </w:r>
      <w:proofErr w:type="gramEnd"/>
      <w:r w:rsidRPr="00BA627E">
        <w:rPr>
          <w:rFonts w:eastAsia="DFKai-SB"/>
          <w:sz w:val="22"/>
          <w:szCs w:val="22"/>
          <w:lang w:val="en-GB" w:eastAsia="zh-CN"/>
        </w:rPr>
        <w:t>要约的确实意图之间的期间购买受要约人的股份，他们提出的要约条件不能较上述购买股份的条件为差</w:t>
      </w:r>
      <w:r w:rsidRPr="00BA627E">
        <w:rPr>
          <w:rFonts w:eastAsia="DFKai-SB"/>
          <w:sz w:val="22"/>
          <w:szCs w:val="22"/>
          <w:lang w:eastAsia="zh-CN"/>
        </w:rPr>
        <w:t>(</w:t>
      </w:r>
      <w:r w:rsidRPr="00BA627E">
        <w:rPr>
          <w:rFonts w:eastAsia="DFKai-SB"/>
          <w:sz w:val="22"/>
          <w:szCs w:val="22"/>
          <w:lang w:eastAsia="zh-CN"/>
        </w:rPr>
        <w:t>规则</w:t>
      </w:r>
      <w:r w:rsidRPr="00BA627E">
        <w:rPr>
          <w:rFonts w:eastAsia="DFKai-SB"/>
          <w:sz w:val="22"/>
          <w:szCs w:val="22"/>
          <w:lang w:eastAsia="zh-CN"/>
        </w:rPr>
        <w:t>24.1(a))</w:t>
      </w:r>
      <w:r w:rsidRPr="00BA627E">
        <w:rPr>
          <w:rFonts w:eastAsia="DFKai-SB"/>
          <w:sz w:val="22"/>
          <w:szCs w:val="22"/>
          <w:lang w:eastAsia="zh-CN"/>
        </w:rPr>
        <w:t>。要约期自发</w:t>
      </w:r>
      <w:proofErr w:type="gramStart"/>
      <w:r w:rsidRPr="00BA627E">
        <w:rPr>
          <w:rFonts w:eastAsia="DFKai-SB"/>
          <w:sz w:val="22"/>
          <w:szCs w:val="22"/>
          <w:lang w:eastAsia="zh-CN"/>
        </w:rPr>
        <w:t>出建议</w:t>
      </w:r>
      <w:proofErr w:type="gramEnd"/>
      <w:r w:rsidRPr="00BA627E">
        <w:rPr>
          <w:rFonts w:eastAsia="DFKai-SB"/>
          <w:sz w:val="22"/>
          <w:szCs w:val="22"/>
          <w:lang w:eastAsia="zh-CN"/>
        </w:rPr>
        <w:t>的或可能的要约的公布后开始</w:t>
      </w:r>
      <w:r w:rsidRPr="00BA627E">
        <w:rPr>
          <w:rFonts w:eastAsia="DFKai-SB"/>
          <w:sz w:val="22"/>
          <w:szCs w:val="22"/>
          <w:lang w:eastAsia="zh-CN"/>
        </w:rPr>
        <w:t>(</w:t>
      </w:r>
      <w:r w:rsidRPr="00BA627E">
        <w:rPr>
          <w:rFonts w:eastAsia="DFKai-SB"/>
          <w:sz w:val="22"/>
          <w:szCs w:val="22"/>
          <w:lang w:eastAsia="zh-CN"/>
        </w:rPr>
        <w:t>见下文第</w:t>
      </w:r>
      <w:r w:rsidRPr="00BA627E">
        <w:rPr>
          <w:rFonts w:eastAsia="DFKai-SB"/>
          <w:sz w:val="22"/>
          <w:szCs w:val="22"/>
          <w:lang w:eastAsia="zh-CN"/>
        </w:rPr>
        <w:t>9.4</w:t>
      </w:r>
      <w:r w:rsidRPr="00BA627E">
        <w:rPr>
          <w:rFonts w:eastAsia="DFKai-SB"/>
          <w:sz w:val="22"/>
          <w:szCs w:val="22"/>
          <w:lang w:eastAsia="zh-CN"/>
        </w:rPr>
        <w:t>段</w:t>
      </w:r>
      <w:r w:rsidRPr="00BA627E">
        <w:rPr>
          <w:rFonts w:eastAsia="DFKai-SB"/>
          <w:sz w:val="22"/>
          <w:szCs w:val="22"/>
          <w:lang w:eastAsia="zh-CN"/>
        </w:rPr>
        <w:t>)</w:t>
      </w:r>
      <w:r w:rsidRPr="00BA627E">
        <w:rPr>
          <w:rFonts w:eastAsia="DFKai-SB"/>
          <w:sz w:val="22"/>
          <w:szCs w:val="22"/>
          <w:lang w:eastAsia="zh-CN"/>
        </w:rPr>
        <w:t>。</w:t>
      </w:r>
    </w:p>
    <w:p w:rsidR="008A4DAF" w:rsidRPr="00BA627E" w:rsidRDefault="008A4DAF" w:rsidP="008A4DAF">
      <w:pPr>
        <w:spacing w:after="360"/>
        <w:ind w:left="2203" w:hanging="3"/>
        <w:jc w:val="both"/>
        <w:rPr>
          <w:rFonts w:eastAsia="DFKai-SB"/>
          <w:sz w:val="22"/>
          <w:szCs w:val="22"/>
          <w:lang w:eastAsia="zh-CN"/>
        </w:rPr>
      </w:pPr>
      <w:r w:rsidRPr="00BA627E">
        <w:rPr>
          <w:rFonts w:eastAsia="DFKai-SB"/>
          <w:sz w:val="22"/>
          <w:szCs w:val="22"/>
          <w:lang w:eastAsia="zh-CN"/>
        </w:rPr>
        <w:t>如果在公布</w:t>
      </w:r>
      <w:proofErr w:type="gramStart"/>
      <w:r w:rsidRPr="00BA627E">
        <w:rPr>
          <w:rFonts w:eastAsia="DFKai-SB"/>
          <w:sz w:val="22"/>
          <w:szCs w:val="22"/>
          <w:lang w:eastAsia="zh-CN"/>
        </w:rPr>
        <w:t>作出</w:t>
      </w:r>
      <w:proofErr w:type="gramEnd"/>
      <w:r w:rsidRPr="00BA627E">
        <w:rPr>
          <w:rFonts w:eastAsia="DFKai-SB"/>
          <w:sz w:val="22"/>
          <w:szCs w:val="22"/>
          <w:lang w:eastAsia="zh-CN"/>
        </w:rPr>
        <w:t>要约的确实意图后及在要约期内，要约人</w:t>
      </w:r>
      <w:r w:rsidRPr="00BA627E">
        <w:rPr>
          <w:rFonts w:eastAsia="DFKai-SB"/>
          <w:sz w:val="22"/>
          <w:szCs w:val="22"/>
          <w:lang w:eastAsia="zh-CN"/>
        </w:rPr>
        <w:t xml:space="preserve"> (</w:t>
      </w:r>
      <w:r w:rsidRPr="00BA627E">
        <w:rPr>
          <w:rFonts w:eastAsia="DFKai-SB"/>
          <w:sz w:val="22"/>
          <w:szCs w:val="22"/>
          <w:lang w:eastAsia="zh-CN"/>
        </w:rPr>
        <w:t>或与其一致行动的任何人</w:t>
      </w:r>
      <w:r w:rsidRPr="00BA627E">
        <w:rPr>
          <w:rFonts w:eastAsia="DFKai-SB"/>
          <w:sz w:val="22"/>
          <w:szCs w:val="22"/>
          <w:lang w:eastAsia="zh-CN"/>
        </w:rPr>
        <w:t xml:space="preserve">) </w:t>
      </w:r>
      <w:r w:rsidRPr="00BA627E">
        <w:rPr>
          <w:rFonts w:eastAsia="DFKai-SB"/>
          <w:sz w:val="22"/>
          <w:szCs w:val="22"/>
          <w:lang w:eastAsia="zh-CN"/>
        </w:rPr>
        <w:t>以高于要约价格购买受要约人的股份，则要约人必须将要约价格提高至已支付该等股份的最高价格</w:t>
      </w:r>
      <w:r w:rsidRPr="00BA627E">
        <w:rPr>
          <w:rFonts w:eastAsia="DFKai-SB"/>
          <w:sz w:val="22"/>
          <w:szCs w:val="22"/>
          <w:lang w:eastAsia="zh-CN"/>
        </w:rPr>
        <w:t>(</w:t>
      </w:r>
      <w:r w:rsidRPr="00BA627E">
        <w:rPr>
          <w:rFonts w:eastAsia="DFKai-SB"/>
          <w:sz w:val="22"/>
          <w:szCs w:val="22"/>
          <w:lang w:eastAsia="zh-CN"/>
        </w:rPr>
        <w:t>不含印花税和交易费用</w:t>
      </w:r>
      <w:r w:rsidRPr="00BA627E">
        <w:rPr>
          <w:rFonts w:eastAsia="DFKai-SB"/>
          <w:sz w:val="22"/>
          <w:szCs w:val="22"/>
          <w:lang w:eastAsia="zh-CN"/>
        </w:rPr>
        <w:t>)</w:t>
      </w:r>
      <w:r w:rsidRPr="00BA627E">
        <w:rPr>
          <w:rFonts w:eastAsia="DFKai-SB"/>
          <w:sz w:val="22"/>
          <w:szCs w:val="22"/>
          <w:lang w:eastAsia="zh-CN"/>
        </w:rPr>
        <w:t>来购买该股份</w:t>
      </w:r>
      <w:r w:rsidRPr="00BA627E">
        <w:rPr>
          <w:rFonts w:eastAsia="DFKai-SB"/>
          <w:sz w:val="22"/>
          <w:szCs w:val="22"/>
          <w:lang w:eastAsia="zh-CN"/>
        </w:rPr>
        <w:t>(</w:t>
      </w:r>
      <w:r w:rsidRPr="00BA627E">
        <w:rPr>
          <w:rFonts w:eastAsia="DFKai-SB"/>
          <w:sz w:val="22"/>
          <w:szCs w:val="22"/>
          <w:lang w:eastAsia="zh-CN"/>
        </w:rPr>
        <w:t>规则</w:t>
      </w:r>
      <w:r w:rsidRPr="00BA627E">
        <w:rPr>
          <w:rFonts w:eastAsia="DFKai-SB"/>
          <w:sz w:val="22"/>
          <w:szCs w:val="22"/>
          <w:lang w:eastAsia="zh-CN"/>
        </w:rPr>
        <w:t>24.1(b))</w:t>
      </w:r>
      <w:r w:rsidRPr="00BA627E">
        <w:rPr>
          <w:rFonts w:eastAsia="DFKai-SB"/>
          <w:sz w:val="22"/>
          <w:szCs w:val="22"/>
          <w:lang w:eastAsia="zh-CN"/>
        </w:rPr>
        <w:t>。此时要约人紧接在以高于要约价格购买股份后，须立即公布修订要约</w:t>
      </w:r>
      <w:r w:rsidRPr="00BA627E">
        <w:rPr>
          <w:rFonts w:eastAsia="DFKai-SB"/>
          <w:sz w:val="22"/>
          <w:szCs w:val="22"/>
          <w:lang w:eastAsia="zh-CN"/>
        </w:rPr>
        <w:t>(</w:t>
      </w:r>
      <w:r w:rsidRPr="00BA627E">
        <w:rPr>
          <w:rFonts w:eastAsia="DFKai-SB"/>
          <w:sz w:val="22"/>
          <w:szCs w:val="22"/>
          <w:lang w:eastAsia="zh-CN"/>
        </w:rPr>
        <w:t>规则</w:t>
      </w:r>
      <w:r w:rsidRPr="00BA627E">
        <w:rPr>
          <w:rFonts w:eastAsia="DFKai-SB"/>
          <w:sz w:val="22"/>
          <w:szCs w:val="22"/>
          <w:lang w:eastAsia="zh-CN"/>
        </w:rPr>
        <w:t>24.3)</w:t>
      </w:r>
      <w:r w:rsidRPr="00BA627E">
        <w:rPr>
          <w:rFonts w:eastAsia="DFKai-SB"/>
          <w:sz w:val="22"/>
          <w:szCs w:val="22"/>
          <w:lang w:eastAsia="zh-CN"/>
        </w:rPr>
        <w:t>。已接纳了原来要约的人有权接受修订的价格</w:t>
      </w:r>
      <w:r w:rsidRPr="00BA627E">
        <w:rPr>
          <w:rFonts w:eastAsia="DFKai-SB"/>
          <w:sz w:val="22"/>
          <w:szCs w:val="22"/>
          <w:lang w:eastAsia="zh-CN"/>
        </w:rPr>
        <w:t>(</w:t>
      </w:r>
      <w:r w:rsidRPr="00BA627E">
        <w:rPr>
          <w:rFonts w:eastAsia="DFKai-SB"/>
          <w:sz w:val="22"/>
          <w:szCs w:val="22"/>
          <w:lang w:eastAsia="zh-CN"/>
        </w:rPr>
        <w:t>规则</w:t>
      </w:r>
      <w:r w:rsidRPr="00BA627E">
        <w:rPr>
          <w:rFonts w:eastAsia="DFKai-SB"/>
          <w:sz w:val="22"/>
          <w:szCs w:val="22"/>
          <w:lang w:eastAsia="zh-CN"/>
        </w:rPr>
        <w:t>16.1)</w:t>
      </w:r>
      <w:r w:rsidRPr="00BA627E">
        <w:rPr>
          <w:rFonts w:eastAsia="DFKai-SB"/>
          <w:sz w:val="22"/>
          <w:szCs w:val="22"/>
          <w:lang w:eastAsia="zh-CN"/>
        </w:rPr>
        <w:t>。</w:t>
      </w:r>
    </w:p>
    <w:p w:rsidR="008A4DAF" w:rsidRPr="003C4B20" w:rsidRDefault="008A4DAF" w:rsidP="008A4DAF">
      <w:pPr>
        <w:spacing w:after="360"/>
        <w:ind w:left="2203" w:hanging="3"/>
        <w:jc w:val="both"/>
        <w:rPr>
          <w:rFonts w:eastAsia="DFKai-SB"/>
          <w:sz w:val="22"/>
          <w:szCs w:val="22"/>
          <w:lang w:eastAsia="zh-CN"/>
        </w:rPr>
      </w:pPr>
      <w:r w:rsidRPr="0055186C">
        <w:rPr>
          <w:rFonts w:eastAsia="DFKai-SB"/>
          <w:sz w:val="22"/>
          <w:szCs w:val="22"/>
          <w:lang w:eastAsia="zh-CN"/>
        </w:rPr>
        <w:t>自愿要约的代价可以为现金或证券。然而，如果要约人</w:t>
      </w:r>
      <w:r w:rsidRPr="0055186C">
        <w:rPr>
          <w:rFonts w:eastAsia="DFKai-SB"/>
          <w:sz w:val="22"/>
          <w:szCs w:val="22"/>
          <w:lang w:eastAsia="zh-CN"/>
        </w:rPr>
        <w:t xml:space="preserve">  (</w:t>
      </w:r>
      <w:r w:rsidRPr="0055186C">
        <w:rPr>
          <w:rFonts w:eastAsia="DFKai-SB"/>
          <w:sz w:val="22"/>
          <w:szCs w:val="22"/>
          <w:lang w:eastAsia="zh-CN"/>
        </w:rPr>
        <w:t>及任何与其一致行动的人</w:t>
      </w:r>
      <w:r w:rsidRPr="0055186C">
        <w:rPr>
          <w:rFonts w:eastAsia="DFKai-SB"/>
          <w:sz w:val="22"/>
          <w:szCs w:val="22"/>
          <w:lang w:eastAsia="zh-CN"/>
        </w:rPr>
        <w:t>)</w:t>
      </w:r>
      <w:r w:rsidRPr="0055186C">
        <w:rPr>
          <w:rFonts w:eastAsia="DFKai-SB"/>
          <w:sz w:val="22"/>
          <w:szCs w:val="22"/>
          <w:lang w:eastAsia="zh-CN"/>
        </w:rPr>
        <w:t>在要约期内及要约期开始前</w:t>
      </w:r>
      <w:r w:rsidRPr="0055186C">
        <w:rPr>
          <w:rFonts w:eastAsia="DFKai-SB"/>
          <w:sz w:val="22"/>
          <w:szCs w:val="22"/>
          <w:lang w:eastAsia="zh-CN"/>
        </w:rPr>
        <w:t>6</w:t>
      </w:r>
      <w:r w:rsidRPr="0055186C">
        <w:rPr>
          <w:rFonts w:eastAsia="DFKai-SB"/>
          <w:sz w:val="22"/>
          <w:szCs w:val="22"/>
          <w:lang w:eastAsia="zh-CN"/>
        </w:rPr>
        <w:t>个月内以现金购买附有</w:t>
      </w:r>
      <w:r w:rsidRPr="0055186C">
        <w:rPr>
          <w:rFonts w:eastAsia="DFKai-SB"/>
          <w:sz w:val="22"/>
          <w:szCs w:val="22"/>
          <w:lang w:eastAsia="zh-CN"/>
        </w:rPr>
        <w:t>10%</w:t>
      </w:r>
      <w:r w:rsidRPr="0055186C">
        <w:rPr>
          <w:rFonts w:eastAsia="DFKai-SB"/>
          <w:sz w:val="22"/>
          <w:szCs w:val="22"/>
          <w:lang w:eastAsia="zh-CN"/>
        </w:rPr>
        <w:t>或以上的投票权的受要约人股份，则全面要约必须以现金形式</w:t>
      </w:r>
      <w:proofErr w:type="gramStart"/>
      <w:r w:rsidRPr="0055186C">
        <w:rPr>
          <w:rFonts w:eastAsia="DFKai-SB"/>
          <w:sz w:val="22"/>
          <w:szCs w:val="22"/>
          <w:lang w:eastAsia="zh-CN"/>
        </w:rPr>
        <w:t>作出</w:t>
      </w:r>
      <w:proofErr w:type="gramEnd"/>
      <w:r w:rsidRPr="0055186C">
        <w:rPr>
          <w:rFonts w:eastAsia="DFKai-SB"/>
          <w:sz w:val="22"/>
          <w:szCs w:val="22"/>
          <w:lang w:eastAsia="zh-CN"/>
        </w:rPr>
        <w:t>或附有现金选择，及要约价格必须不少于已支付给该等股份的最高价格</w:t>
      </w:r>
      <w:r w:rsidRPr="0055186C">
        <w:rPr>
          <w:rFonts w:eastAsia="DFKai-SB"/>
          <w:sz w:val="22"/>
          <w:szCs w:val="22"/>
          <w:lang w:eastAsia="zh-CN"/>
        </w:rPr>
        <w:t>(</w:t>
      </w:r>
      <w:r w:rsidRPr="0055186C">
        <w:rPr>
          <w:rFonts w:eastAsia="DFKai-SB"/>
          <w:sz w:val="22"/>
          <w:szCs w:val="22"/>
          <w:lang w:eastAsia="zh-CN"/>
        </w:rPr>
        <w:t>规则</w:t>
      </w:r>
      <w:r w:rsidRPr="0055186C">
        <w:rPr>
          <w:rFonts w:eastAsia="DFKai-SB"/>
          <w:sz w:val="22"/>
          <w:szCs w:val="22"/>
          <w:lang w:eastAsia="zh-CN"/>
        </w:rPr>
        <w:t>23.1)</w:t>
      </w:r>
      <w:r w:rsidRPr="0055186C">
        <w:rPr>
          <w:rFonts w:eastAsia="DFKai-SB"/>
          <w:sz w:val="22"/>
          <w:szCs w:val="22"/>
          <w:lang w:eastAsia="zh-CN"/>
        </w:rPr>
        <w:t>。如在要约期开始前</w:t>
      </w:r>
      <w:r w:rsidRPr="0055186C">
        <w:rPr>
          <w:rFonts w:eastAsia="DFKai-SB"/>
          <w:sz w:val="22"/>
          <w:szCs w:val="22"/>
          <w:lang w:eastAsia="zh-CN"/>
        </w:rPr>
        <w:t>6</w:t>
      </w:r>
      <w:r w:rsidRPr="0055186C">
        <w:rPr>
          <w:rFonts w:eastAsia="DFKai-SB"/>
          <w:sz w:val="22"/>
          <w:szCs w:val="22"/>
          <w:lang w:eastAsia="zh-CN"/>
        </w:rPr>
        <w:t>个月从董事或其它与要约人或受要约人紧密关联的人处购买少于</w:t>
      </w:r>
      <w:r w:rsidRPr="0055186C">
        <w:rPr>
          <w:rFonts w:eastAsia="DFKai-SB"/>
          <w:sz w:val="22"/>
          <w:szCs w:val="22"/>
          <w:lang w:eastAsia="zh-CN"/>
        </w:rPr>
        <w:t>10%</w:t>
      </w:r>
      <w:r w:rsidRPr="0055186C">
        <w:rPr>
          <w:rFonts w:eastAsia="DFKai-SB"/>
          <w:sz w:val="22"/>
          <w:szCs w:val="22"/>
          <w:lang w:eastAsia="zh-CN"/>
        </w:rPr>
        <w:t>的股份时，执行人员亦可酌情规定须提供</w:t>
      </w:r>
      <w:r w:rsidRPr="003C4B20">
        <w:rPr>
          <w:rFonts w:eastAsia="DFKai-SB"/>
          <w:sz w:val="22"/>
          <w:szCs w:val="22"/>
          <w:lang w:eastAsia="zh-CN"/>
        </w:rPr>
        <w:t>现金。</w:t>
      </w:r>
    </w:p>
    <w:p w:rsidR="008A4DAF" w:rsidRPr="003C4B20" w:rsidRDefault="008A4DAF" w:rsidP="008A4DAF">
      <w:pPr>
        <w:spacing w:after="360"/>
        <w:ind w:left="2203" w:hanging="3"/>
        <w:jc w:val="both"/>
        <w:rPr>
          <w:rFonts w:eastAsia="DFKai-SB"/>
          <w:sz w:val="22"/>
          <w:szCs w:val="22"/>
          <w:lang w:eastAsia="zh-CN"/>
        </w:rPr>
      </w:pPr>
      <w:r w:rsidRPr="003C4B20">
        <w:rPr>
          <w:rFonts w:eastAsia="DFKai-SB"/>
          <w:sz w:val="22"/>
          <w:szCs w:val="22"/>
          <w:lang w:eastAsia="zh-CN"/>
        </w:rPr>
        <w:t>相反地，</w:t>
      </w:r>
      <w:r w:rsidRPr="003C4B20">
        <w:rPr>
          <w:rFonts w:eastAsia="DFKai-SB"/>
          <w:sz w:val="22"/>
          <w:szCs w:val="22"/>
          <w:lang w:eastAsia="zh-CN"/>
        </w:rPr>
        <w:t xml:space="preserve"> </w:t>
      </w:r>
      <w:r w:rsidRPr="003C4B20">
        <w:rPr>
          <w:rFonts w:eastAsia="DFKai-SB"/>
          <w:sz w:val="22"/>
          <w:szCs w:val="22"/>
          <w:lang w:eastAsia="zh-CN"/>
        </w:rPr>
        <w:t>如果要约人</w:t>
      </w:r>
      <w:r w:rsidRPr="003C4B20">
        <w:rPr>
          <w:rFonts w:eastAsia="DFKai-SB"/>
          <w:sz w:val="22"/>
          <w:szCs w:val="22"/>
          <w:lang w:eastAsia="zh-CN"/>
        </w:rPr>
        <w:t xml:space="preserve"> (</w:t>
      </w:r>
      <w:r w:rsidRPr="003C4B20">
        <w:rPr>
          <w:rFonts w:eastAsia="DFKai-SB"/>
          <w:sz w:val="22"/>
          <w:szCs w:val="22"/>
          <w:lang w:eastAsia="zh-CN"/>
        </w:rPr>
        <w:t>及任何与其一致行动的人</w:t>
      </w:r>
      <w:r w:rsidRPr="003C4B20">
        <w:rPr>
          <w:rFonts w:eastAsia="DFKai-SB"/>
          <w:sz w:val="22"/>
          <w:szCs w:val="22"/>
          <w:lang w:eastAsia="zh-CN"/>
        </w:rPr>
        <w:t>)</w:t>
      </w:r>
      <w:r w:rsidRPr="003C4B20">
        <w:rPr>
          <w:rFonts w:eastAsia="DFKai-SB"/>
          <w:sz w:val="22"/>
          <w:szCs w:val="22"/>
          <w:lang w:eastAsia="zh-CN"/>
        </w:rPr>
        <w:t>在要约期开始前</w:t>
      </w:r>
      <w:r w:rsidRPr="003C4B20">
        <w:rPr>
          <w:rFonts w:eastAsia="DFKai-SB"/>
          <w:sz w:val="22"/>
          <w:szCs w:val="22"/>
          <w:lang w:eastAsia="zh-CN"/>
        </w:rPr>
        <w:t>3</w:t>
      </w:r>
      <w:r w:rsidRPr="003C4B20">
        <w:rPr>
          <w:rFonts w:eastAsia="DFKai-SB"/>
          <w:sz w:val="22"/>
          <w:szCs w:val="22"/>
          <w:lang w:eastAsia="zh-CN"/>
        </w:rPr>
        <w:t>个月内及在要约期内以交换证券的形式购买受要约人的股份，而该等股份附有</w:t>
      </w:r>
      <w:r w:rsidRPr="003C4B20">
        <w:rPr>
          <w:rFonts w:eastAsia="DFKai-SB"/>
          <w:sz w:val="22"/>
          <w:szCs w:val="22"/>
          <w:lang w:eastAsia="zh-CN"/>
        </w:rPr>
        <w:t>10%</w:t>
      </w:r>
      <w:r w:rsidRPr="003C4B20">
        <w:rPr>
          <w:rFonts w:eastAsia="DFKai-SB"/>
          <w:sz w:val="22"/>
          <w:szCs w:val="22"/>
          <w:lang w:eastAsia="zh-CN"/>
        </w:rPr>
        <w:t>或以上的投票权，则该等证券必须提供予该类别股份的所有其它持有人</w:t>
      </w:r>
      <w:r w:rsidRPr="003C4B20">
        <w:rPr>
          <w:rFonts w:eastAsia="DFKai-SB"/>
          <w:sz w:val="22"/>
          <w:szCs w:val="22"/>
          <w:lang w:eastAsia="zh-CN"/>
        </w:rPr>
        <w:t xml:space="preserve"> (</w:t>
      </w:r>
      <w:r w:rsidRPr="003C4B20">
        <w:rPr>
          <w:rFonts w:eastAsia="DFKai-SB"/>
          <w:sz w:val="22"/>
          <w:szCs w:val="22"/>
          <w:lang w:eastAsia="zh-CN"/>
        </w:rPr>
        <w:t>规则</w:t>
      </w:r>
      <w:r w:rsidRPr="003C4B20">
        <w:rPr>
          <w:rFonts w:eastAsia="DFKai-SB"/>
          <w:sz w:val="22"/>
          <w:szCs w:val="22"/>
          <w:lang w:eastAsia="zh-CN"/>
        </w:rPr>
        <w:t>23.2)</w:t>
      </w:r>
      <w:r w:rsidRPr="003C4B20">
        <w:rPr>
          <w:rFonts w:eastAsia="DFKai-SB"/>
          <w:sz w:val="22"/>
          <w:szCs w:val="22"/>
          <w:lang w:eastAsia="zh-CN"/>
        </w:rPr>
        <w:t>。</w:t>
      </w:r>
      <w:r w:rsidRPr="003C4B20">
        <w:rPr>
          <w:rFonts w:eastAsia="DFKai-SB"/>
          <w:sz w:val="22"/>
          <w:szCs w:val="22"/>
          <w:lang w:eastAsia="zh-CN"/>
        </w:rPr>
        <w:t xml:space="preserve">  </w:t>
      </w:r>
      <w:r w:rsidRPr="003C4B20">
        <w:rPr>
          <w:rFonts w:eastAsia="DFKai-SB"/>
          <w:sz w:val="22"/>
          <w:szCs w:val="22"/>
          <w:lang w:eastAsia="zh-CN"/>
        </w:rPr>
        <w:t>除非卖方必须持有所收到的证券直到该项要约失去时效或者要约代价已寄发予接纳该项要约的股东为止，根据规则</w:t>
      </w:r>
      <w:r w:rsidRPr="003C4B20">
        <w:rPr>
          <w:rFonts w:eastAsia="DFKai-SB"/>
          <w:sz w:val="22"/>
          <w:szCs w:val="22"/>
          <w:lang w:eastAsia="zh-CN"/>
        </w:rPr>
        <w:t>23.1</w:t>
      </w:r>
      <w:r w:rsidRPr="003C4B20">
        <w:rPr>
          <w:rFonts w:eastAsia="DFKai-SB"/>
          <w:sz w:val="22"/>
          <w:szCs w:val="22"/>
          <w:lang w:eastAsia="zh-CN"/>
        </w:rPr>
        <w:t>，要约人亦须以现金形式</w:t>
      </w:r>
      <w:proofErr w:type="gramStart"/>
      <w:r w:rsidRPr="003C4B20">
        <w:rPr>
          <w:rFonts w:eastAsia="DFKai-SB"/>
          <w:sz w:val="22"/>
          <w:szCs w:val="22"/>
          <w:lang w:eastAsia="zh-CN"/>
        </w:rPr>
        <w:t>作出</w:t>
      </w:r>
      <w:proofErr w:type="gramEnd"/>
      <w:r w:rsidRPr="003C4B20">
        <w:rPr>
          <w:rFonts w:eastAsia="DFKai-SB"/>
          <w:sz w:val="22"/>
          <w:szCs w:val="22"/>
          <w:lang w:eastAsia="zh-CN"/>
        </w:rPr>
        <w:t>要约或提供现金选择。如是从董事或其它与要约人或受要约人紧密关联的人处购买少于</w:t>
      </w:r>
      <w:r w:rsidRPr="003C4B20">
        <w:rPr>
          <w:rFonts w:eastAsia="DFKai-SB"/>
          <w:sz w:val="22"/>
          <w:szCs w:val="22"/>
          <w:lang w:eastAsia="zh-CN"/>
        </w:rPr>
        <w:t>10%</w:t>
      </w:r>
      <w:r w:rsidRPr="003C4B20">
        <w:rPr>
          <w:rFonts w:eastAsia="DFKai-SB"/>
          <w:sz w:val="22"/>
          <w:szCs w:val="22"/>
          <w:lang w:eastAsia="zh-CN"/>
        </w:rPr>
        <w:t>的股份或该购买是在要约期开始前</w:t>
      </w:r>
      <w:r w:rsidRPr="003C4B20">
        <w:rPr>
          <w:rFonts w:eastAsia="DFKai-SB"/>
          <w:sz w:val="22"/>
          <w:szCs w:val="22"/>
          <w:lang w:eastAsia="zh-CN"/>
        </w:rPr>
        <w:t>3</w:t>
      </w:r>
      <w:r w:rsidRPr="003C4B20">
        <w:rPr>
          <w:rFonts w:eastAsia="DFKai-SB"/>
          <w:sz w:val="22"/>
          <w:szCs w:val="22"/>
          <w:lang w:eastAsia="zh-CN"/>
        </w:rPr>
        <w:t>个月以上发生，执行人员可要求全面股份要约。</w:t>
      </w:r>
    </w:p>
    <w:p w:rsidR="008A4DAF" w:rsidRPr="003C4B20" w:rsidRDefault="008A4DAF" w:rsidP="008A4DAF">
      <w:pPr>
        <w:pStyle w:val="Heading1"/>
        <w:numPr>
          <w:ilvl w:val="2"/>
          <w:numId w:val="1"/>
        </w:numPr>
        <w:tabs>
          <w:tab w:val="clear" w:pos="1854"/>
          <w:tab w:val="left" w:pos="2200"/>
        </w:tabs>
        <w:spacing w:after="360"/>
        <w:ind w:left="2200" w:hanging="900"/>
        <w:rPr>
          <w:rStyle w:val="InitialStyle"/>
          <w:rFonts w:eastAsia="DFKai-SB"/>
          <w:sz w:val="22"/>
          <w:szCs w:val="22"/>
        </w:rPr>
      </w:pPr>
      <w:bookmarkStart w:id="7" w:name="_Toc535913891"/>
      <w:r w:rsidRPr="003C4B20">
        <w:rPr>
          <w:rStyle w:val="InitialStyle"/>
          <w:rFonts w:eastAsia="DFKai-SB"/>
          <w:sz w:val="22"/>
          <w:szCs w:val="22"/>
          <w:u w:val="none"/>
        </w:rPr>
        <w:t>自愿要约的接纳</w:t>
      </w:r>
      <w:bookmarkEnd w:id="7"/>
    </w:p>
    <w:p w:rsidR="008A4DAF" w:rsidRPr="003C4B20" w:rsidRDefault="008A4DAF" w:rsidP="008A4DAF">
      <w:pPr>
        <w:spacing w:after="360"/>
        <w:ind w:left="2203" w:hanging="3"/>
        <w:jc w:val="both"/>
        <w:rPr>
          <w:rFonts w:eastAsia="DFKai-SB"/>
          <w:sz w:val="22"/>
          <w:szCs w:val="22"/>
          <w:lang w:eastAsia="zh-CN"/>
        </w:rPr>
      </w:pPr>
      <w:r w:rsidRPr="003C4B20">
        <w:rPr>
          <w:rFonts w:eastAsia="DFKai-SB"/>
          <w:sz w:val="22"/>
          <w:szCs w:val="22"/>
          <w:lang w:eastAsia="zh-CN"/>
        </w:rPr>
        <w:t>当要约人的接收代理人（通常是受要约人的股份登记处）在要约人的相关文件或公布内指定的最后接纳期限前收到要约接纳书，并且该接收代理人已记录其已收到要约</w:t>
      </w:r>
      <w:proofErr w:type="gramStart"/>
      <w:r w:rsidRPr="003C4B20">
        <w:rPr>
          <w:rFonts w:eastAsia="DFKai-SB"/>
          <w:sz w:val="22"/>
          <w:szCs w:val="22"/>
          <w:lang w:eastAsia="zh-CN"/>
        </w:rPr>
        <w:t>接纳书</w:t>
      </w:r>
      <w:proofErr w:type="gramEnd"/>
      <w:r w:rsidRPr="003C4B20">
        <w:rPr>
          <w:rFonts w:eastAsia="DFKai-SB"/>
          <w:sz w:val="22"/>
          <w:szCs w:val="22"/>
          <w:lang w:eastAsia="zh-CN"/>
        </w:rPr>
        <w:t>及相关的文件，则该要约</w:t>
      </w:r>
      <w:proofErr w:type="gramStart"/>
      <w:r w:rsidRPr="003C4B20">
        <w:rPr>
          <w:rFonts w:eastAsia="DFKai-SB"/>
          <w:sz w:val="22"/>
          <w:szCs w:val="22"/>
          <w:lang w:eastAsia="zh-CN"/>
        </w:rPr>
        <w:t>接纳书</w:t>
      </w:r>
      <w:proofErr w:type="gramEnd"/>
      <w:r w:rsidRPr="003C4B20">
        <w:rPr>
          <w:rFonts w:eastAsia="DFKai-SB"/>
          <w:sz w:val="22"/>
          <w:szCs w:val="22"/>
          <w:lang w:eastAsia="zh-CN"/>
        </w:rPr>
        <w:t>应被当作已满足接纳条件。接纳表格应妥为填妥，并连同由登记持有人或其遗产代理人交回的有关股份的股票，及由受要约人的股份登记处或香港交易所核证。</w:t>
      </w:r>
    </w:p>
    <w:p w:rsidR="008A4DAF" w:rsidRPr="003C4B20" w:rsidRDefault="008A4DAF" w:rsidP="008A4DAF">
      <w:pPr>
        <w:pStyle w:val="Heading1"/>
        <w:numPr>
          <w:ilvl w:val="1"/>
          <w:numId w:val="1"/>
        </w:numPr>
        <w:tabs>
          <w:tab w:val="left" w:pos="1287"/>
        </w:tabs>
        <w:spacing w:after="360"/>
        <w:rPr>
          <w:rStyle w:val="InitialStyle"/>
          <w:rFonts w:eastAsia="DFKai-SB"/>
          <w:sz w:val="22"/>
          <w:szCs w:val="22"/>
          <w:u w:val="none"/>
        </w:rPr>
      </w:pPr>
      <w:r w:rsidRPr="003C4B20">
        <w:rPr>
          <w:rStyle w:val="InitialStyle"/>
          <w:rFonts w:eastAsia="DFKai-SB"/>
          <w:sz w:val="22"/>
          <w:szCs w:val="22"/>
          <w:u w:val="none"/>
        </w:rPr>
        <w:tab/>
      </w:r>
      <w:bookmarkStart w:id="8" w:name="_Toc535913892"/>
      <w:r w:rsidRPr="003C4B20">
        <w:rPr>
          <w:rStyle w:val="InitialStyle"/>
          <w:rFonts w:eastAsia="DFKai-SB"/>
          <w:sz w:val="22"/>
          <w:szCs w:val="22"/>
          <w:u w:val="none"/>
        </w:rPr>
        <w:t>强制要约</w:t>
      </w:r>
      <w:bookmarkEnd w:id="8"/>
    </w:p>
    <w:p w:rsidR="008A4DAF" w:rsidRPr="003C4B20" w:rsidRDefault="008A4DAF" w:rsidP="008A4DAF">
      <w:pPr>
        <w:spacing w:after="360"/>
        <w:ind w:left="1300"/>
        <w:jc w:val="both"/>
        <w:rPr>
          <w:rFonts w:eastAsia="DFKai-SB"/>
          <w:sz w:val="22"/>
          <w:szCs w:val="22"/>
          <w:lang w:eastAsia="zh-CN"/>
        </w:rPr>
      </w:pPr>
      <w:r w:rsidRPr="003C4B20">
        <w:rPr>
          <w:rFonts w:eastAsia="DFKai-SB"/>
          <w:sz w:val="22"/>
          <w:szCs w:val="22"/>
          <w:lang w:eastAsia="zh-CN"/>
        </w:rPr>
        <w:t>根据《收购守则》规则</w:t>
      </w:r>
      <w:r w:rsidRPr="003C4B20">
        <w:rPr>
          <w:rFonts w:eastAsia="DFKai-SB"/>
          <w:sz w:val="22"/>
          <w:szCs w:val="22"/>
          <w:lang w:eastAsia="zh-CN"/>
        </w:rPr>
        <w:t>26</w:t>
      </w:r>
      <w:r w:rsidRPr="003C4B20">
        <w:rPr>
          <w:rFonts w:eastAsia="DFKai-SB"/>
          <w:sz w:val="22"/>
          <w:szCs w:val="22"/>
          <w:lang w:eastAsia="zh-CN"/>
        </w:rPr>
        <w:t>，除非</w:t>
      </w:r>
      <w:proofErr w:type="gramStart"/>
      <w:r w:rsidRPr="003C4B20">
        <w:rPr>
          <w:rFonts w:eastAsia="DFKai-SB"/>
          <w:sz w:val="22"/>
          <w:szCs w:val="22"/>
          <w:lang w:eastAsia="zh-CN"/>
        </w:rPr>
        <w:t>获执行</w:t>
      </w:r>
      <w:proofErr w:type="gramEnd"/>
      <w:r w:rsidRPr="003C4B20">
        <w:rPr>
          <w:rFonts w:eastAsia="DFKai-SB"/>
          <w:sz w:val="22"/>
          <w:szCs w:val="22"/>
          <w:lang w:eastAsia="zh-CN"/>
        </w:rPr>
        <w:t>人员授予宽免，证监会要求在如下情况下，要约人必须向受要约人的所有股东</w:t>
      </w:r>
      <w:proofErr w:type="gramStart"/>
      <w:r w:rsidRPr="003C4B20">
        <w:rPr>
          <w:rFonts w:eastAsia="DFKai-SB"/>
          <w:sz w:val="22"/>
          <w:szCs w:val="22"/>
          <w:lang w:eastAsia="zh-CN"/>
        </w:rPr>
        <w:t>作出</w:t>
      </w:r>
      <w:proofErr w:type="gramEnd"/>
      <w:r w:rsidRPr="003C4B20">
        <w:rPr>
          <w:rFonts w:eastAsia="DFKai-SB"/>
          <w:sz w:val="22"/>
          <w:szCs w:val="22"/>
          <w:lang w:eastAsia="zh-CN"/>
        </w:rPr>
        <w:t>强制要约：</w:t>
      </w:r>
    </w:p>
    <w:p w:rsidR="008A4DAF" w:rsidRPr="003C4B20" w:rsidRDefault="008A4DAF" w:rsidP="008A4DAF">
      <w:pPr>
        <w:numPr>
          <w:ilvl w:val="0"/>
          <w:numId w:val="3"/>
        </w:numPr>
        <w:tabs>
          <w:tab w:val="clear" w:pos="720"/>
          <w:tab w:val="left" w:pos="2200"/>
        </w:tabs>
        <w:spacing w:after="360"/>
        <w:ind w:left="2200" w:hanging="900"/>
        <w:jc w:val="both"/>
        <w:rPr>
          <w:rFonts w:eastAsia="DFKai-SB"/>
          <w:sz w:val="22"/>
          <w:szCs w:val="22"/>
          <w:lang w:eastAsia="zh-CN"/>
        </w:rPr>
      </w:pPr>
      <w:r w:rsidRPr="003C4B20">
        <w:rPr>
          <w:rFonts w:eastAsia="DFKai-SB"/>
          <w:sz w:val="22"/>
          <w:szCs w:val="22"/>
          <w:lang w:eastAsia="zh-CN"/>
        </w:rPr>
        <w:t>任何人</w:t>
      </w:r>
      <w:r w:rsidRPr="003C4B20">
        <w:rPr>
          <w:rFonts w:eastAsia="DFKai-SB"/>
          <w:sz w:val="22"/>
          <w:szCs w:val="22"/>
          <w:lang w:eastAsia="zh-CN"/>
        </w:rPr>
        <w:t xml:space="preserve"> (</w:t>
      </w:r>
      <w:r w:rsidRPr="003C4B20">
        <w:rPr>
          <w:rFonts w:eastAsia="DFKai-SB"/>
          <w:sz w:val="22"/>
          <w:szCs w:val="22"/>
          <w:lang w:eastAsia="zh-CN"/>
        </w:rPr>
        <w:t>或两个或以上一致行动的人</w:t>
      </w:r>
      <w:r w:rsidRPr="003C4B20">
        <w:rPr>
          <w:rFonts w:eastAsia="DFKai-SB"/>
          <w:sz w:val="22"/>
          <w:szCs w:val="22"/>
          <w:lang w:eastAsia="zh-CN"/>
        </w:rPr>
        <w:t>)</w:t>
      </w:r>
      <w:r w:rsidRPr="003C4B20">
        <w:rPr>
          <w:rFonts w:eastAsia="DFKai-SB"/>
          <w:sz w:val="22"/>
          <w:szCs w:val="22"/>
          <w:lang w:eastAsia="zh-CN"/>
        </w:rPr>
        <w:t>，不论是否透过在一段期间内的一系列交易而取得一间公司</w:t>
      </w:r>
      <w:r w:rsidRPr="003C4B20">
        <w:rPr>
          <w:rFonts w:eastAsia="DFKai-SB"/>
          <w:sz w:val="22"/>
          <w:szCs w:val="22"/>
          <w:lang w:eastAsia="zh-CN"/>
        </w:rPr>
        <w:t>30%</w:t>
      </w:r>
      <w:r w:rsidRPr="003C4B20">
        <w:rPr>
          <w:rFonts w:eastAsia="DFKai-SB"/>
          <w:sz w:val="22"/>
          <w:szCs w:val="22"/>
          <w:lang w:eastAsia="zh-CN"/>
        </w:rPr>
        <w:t>或以上的投票权时；和</w:t>
      </w:r>
    </w:p>
    <w:p w:rsidR="008A4DAF" w:rsidRPr="00042B0B" w:rsidRDefault="008A4DAF" w:rsidP="008A4DAF">
      <w:pPr>
        <w:numPr>
          <w:ilvl w:val="0"/>
          <w:numId w:val="3"/>
        </w:numPr>
        <w:tabs>
          <w:tab w:val="clear" w:pos="720"/>
          <w:tab w:val="left" w:pos="2200"/>
        </w:tabs>
        <w:spacing w:after="360"/>
        <w:ind w:left="2200" w:hanging="900"/>
        <w:jc w:val="both"/>
        <w:rPr>
          <w:rFonts w:eastAsia="DFKai-SB"/>
          <w:sz w:val="22"/>
          <w:szCs w:val="22"/>
          <w:lang w:eastAsia="zh-CN"/>
        </w:rPr>
      </w:pPr>
      <w:r w:rsidRPr="00042B0B">
        <w:rPr>
          <w:rFonts w:eastAsia="DFKai-SB"/>
          <w:sz w:val="22"/>
          <w:szCs w:val="22"/>
          <w:lang w:eastAsia="zh-CN"/>
        </w:rPr>
        <w:t>任何（或两个或以上一致行动的人）持有一间公司不少于</w:t>
      </w:r>
      <w:r w:rsidRPr="00042B0B">
        <w:rPr>
          <w:rFonts w:eastAsia="DFKai-SB"/>
          <w:sz w:val="22"/>
          <w:szCs w:val="22"/>
          <w:lang w:eastAsia="zh-CN"/>
        </w:rPr>
        <w:t>30%</w:t>
      </w:r>
      <w:r w:rsidRPr="00042B0B">
        <w:rPr>
          <w:rFonts w:eastAsia="DFKai-SB"/>
          <w:sz w:val="22"/>
          <w:szCs w:val="22"/>
          <w:lang w:eastAsia="zh-CN"/>
        </w:rPr>
        <w:t>、但不多于</w:t>
      </w:r>
      <w:r w:rsidRPr="00042B0B">
        <w:rPr>
          <w:rFonts w:eastAsia="DFKai-SB"/>
          <w:sz w:val="22"/>
          <w:szCs w:val="22"/>
          <w:lang w:eastAsia="zh-CN"/>
        </w:rPr>
        <w:t>50%</w:t>
      </w:r>
      <w:r w:rsidRPr="00042B0B">
        <w:rPr>
          <w:rFonts w:eastAsia="DFKai-SB"/>
          <w:sz w:val="22"/>
          <w:szCs w:val="22"/>
          <w:lang w:eastAsia="zh-CN"/>
        </w:rPr>
        <w:t>投票权的人取得额外的投票权，结果令该人（或一致行动的人）所持该公司的投票权百分比，以在此之前的</w:t>
      </w:r>
      <w:r w:rsidRPr="00042B0B">
        <w:rPr>
          <w:rFonts w:eastAsia="DFKai-SB"/>
          <w:sz w:val="22"/>
          <w:szCs w:val="22"/>
          <w:lang w:eastAsia="zh-CN"/>
        </w:rPr>
        <w:t>12</w:t>
      </w:r>
      <w:r w:rsidRPr="00042B0B">
        <w:rPr>
          <w:rFonts w:eastAsia="DFKai-SB"/>
          <w:sz w:val="22"/>
          <w:szCs w:val="22"/>
          <w:lang w:eastAsia="zh-CN"/>
        </w:rPr>
        <w:t>个月期间所持投票权的最低百分比计算，增加超过</w:t>
      </w:r>
      <w:r w:rsidRPr="00042B0B">
        <w:rPr>
          <w:rFonts w:eastAsia="DFKai-SB"/>
          <w:sz w:val="22"/>
          <w:szCs w:val="22"/>
          <w:lang w:eastAsia="zh-CN"/>
        </w:rPr>
        <w:t>2%</w:t>
      </w:r>
      <w:r w:rsidRPr="00042B0B">
        <w:rPr>
          <w:rFonts w:eastAsia="DFKai-SB"/>
          <w:sz w:val="22"/>
          <w:szCs w:val="22"/>
          <w:lang w:eastAsia="zh-CN"/>
        </w:rPr>
        <w:t>时。这一般被称为</w:t>
      </w:r>
      <w:r w:rsidRPr="00042B0B">
        <w:rPr>
          <w:rFonts w:eastAsia="DFKai-SB"/>
          <w:sz w:val="22"/>
          <w:szCs w:val="22"/>
          <w:lang w:eastAsia="zh-CN"/>
        </w:rPr>
        <w:t>“</w:t>
      </w:r>
      <w:r w:rsidRPr="00042B0B">
        <w:rPr>
          <w:rFonts w:eastAsia="DFKai-SB"/>
          <w:sz w:val="22"/>
          <w:szCs w:val="22"/>
          <w:lang w:eastAsia="zh-CN"/>
        </w:rPr>
        <w:t>自由增购率</w:t>
      </w:r>
      <w:r w:rsidRPr="00042B0B">
        <w:rPr>
          <w:rFonts w:eastAsia="DFKai-SB"/>
          <w:sz w:val="22"/>
          <w:szCs w:val="22"/>
          <w:lang w:eastAsia="zh-CN"/>
        </w:rPr>
        <w:t>”</w:t>
      </w:r>
      <w:r w:rsidRPr="00042B0B">
        <w:rPr>
          <w:rFonts w:eastAsia="DFKai-SB"/>
          <w:sz w:val="22"/>
          <w:szCs w:val="22"/>
          <w:lang w:eastAsia="zh-CN"/>
        </w:rPr>
        <w:t>条文。</w:t>
      </w:r>
      <w:r w:rsidRPr="00042B0B">
        <w:rPr>
          <w:rFonts w:eastAsia="DFKai-SB"/>
          <w:sz w:val="22"/>
          <w:szCs w:val="22"/>
          <w:lang w:eastAsia="zh-CN"/>
        </w:rPr>
        <w:t xml:space="preserve"> </w:t>
      </w:r>
    </w:p>
    <w:p w:rsidR="008A4DAF" w:rsidRPr="00042B0B" w:rsidRDefault="008A4DAF" w:rsidP="008A4DAF">
      <w:pPr>
        <w:pStyle w:val="Heading1"/>
        <w:numPr>
          <w:ilvl w:val="2"/>
          <w:numId w:val="1"/>
        </w:numPr>
        <w:tabs>
          <w:tab w:val="clear" w:pos="1854"/>
          <w:tab w:val="left" w:pos="2200"/>
        </w:tabs>
        <w:spacing w:after="360"/>
        <w:ind w:left="2200" w:hanging="900"/>
        <w:rPr>
          <w:rStyle w:val="InitialStyle"/>
          <w:rFonts w:eastAsia="DFKai-SB"/>
          <w:sz w:val="22"/>
          <w:szCs w:val="22"/>
        </w:rPr>
      </w:pPr>
      <w:bookmarkStart w:id="9" w:name="_Toc535913893"/>
      <w:r w:rsidRPr="00042B0B">
        <w:rPr>
          <w:rStyle w:val="InitialStyle"/>
          <w:rFonts w:eastAsia="DFKai-SB"/>
          <w:sz w:val="22"/>
          <w:szCs w:val="22"/>
          <w:u w:val="none"/>
        </w:rPr>
        <w:t>强制要约的条件</w:t>
      </w:r>
      <w:bookmarkEnd w:id="9"/>
    </w:p>
    <w:p w:rsidR="008A4DAF" w:rsidRPr="00042B0B" w:rsidRDefault="008A4DAF" w:rsidP="008A4DAF">
      <w:pPr>
        <w:spacing w:after="360"/>
        <w:ind w:left="2200"/>
        <w:jc w:val="both"/>
        <w:rPr>
          <w:rFonts w:eastAsia="DFKai-SB"/>
          <w:sz w:val="22"/>
          <w:szCs w:val="22"/>
          <w:lang w:eastAsia="zh-CN"/>
        </w:rPr>
      </w:pPr>
      <w:r w:rsidRPr="00042B0B">
        <w:rPr>
          <w:rFonts w:eastAsia="DFKai-SB"/>
          <w:sz w:val="22"/>
          <w:szCs w:val="22"/>
          <w:lang w:eastAsia="zh-CN"/>
        </w:rPr>
        <w:t>除非执行人员同意，根据规则</w:t>
      </w:r>
      <w:r w:rsidRPr="00042B0B">
        <w:rPr>
          <w:rFonts w:eastAsia="DFKai-SB"/>
          <w:sz w:val="22"/>
          <w:szCs w:val="22"/>
          <w:lang w:eastAsia="zh-CN"/>
        </w:rPr>
        <w:t>26</w:t>
      </w:r>
      <w:proofErr w:type="gramStart"/>
      <w:r w:rsidRPr="00042B0B">
        <w:rPr>
          <w:rFonts w:eastAsia="DFKai-SB"/>
          <w:sz w:val="22"/>
          <w:szCs w:val="22"/>
          <w:lang w:eastAsia="zh-CN"/>
        </w:rPr>
        <w:t>作出</w:t>
      </w:r>
      <w:proofErr w:type="gramEnd"/>
      <w:r w:rsidRPr="00042B0B">
        <w:rPr>
          <w:rFonts w:eastAsia="DFKai-SB"/>
          <w:sz w:val="22"/>
          <w:szCs w:val="22"/>
          <w:lang w:eastAsia="zh-CN"/>
        </w:rPr>
        <w:t>的强制要约只可附有以下条件：要约人收到关于投票权的接纳时，该等投票权连同在要约前或在要约期内取得或同意取得的投票权，将会引致要约人及与其一致行动的任何人，持有</w:t>
      </w:r>
      <w:r w:rsidRPr="00042B0B">
        <w:rPr>
          <w:rFonts w:eastAsia="DFKai-SB"/>
          <w:sz w:val="22"/>
          <w:szCs w:val="22"/>
          <w:lang w:eastAsia="zh-CN"/>
        </w:rPr>
        <w:t>50%</w:t>
      </w:r>
      <w:r w:rsidRPr="00042B0B">
        <w:rPr>
          <w:rFonts w:eastAsia="DFKai-SB"/>
          <w:sz w:val="22"/>
          <w:szCs w:val="22"/>
          <w:lang w:eastAsia="zh-CN"/>
        </w:rPr>
        <w:t>以上的投票权（规则</w:t>
      </w:r>
      <w:r w:rsidRPr="00042B0B">
        <w:rPr>
          <w:rFonts w:eastAsia="DFKai-SB"/>
          <w:sz w:val="22"/>
          <w:szCs w:val="22"/>
          <w:lang w:eastAsia="zh-CN"/>
        </w:rPr>
        <w:t>26.2</w:t>
      </w:r>
      <w:r w:rsidRPr="00042B0B">
        <w:rPr>
          <w:rFonts w:eastAsia="DFKai-SB"/>
          <w:sz w:val="22"/>
          <w:szCs w:val="22"/>
          <w:lang w:eastAsia="zh-CN"/>
        </w:rPr>
        <w:t>）。但是，当要约人在</w:t>
      </w:r>
      <w:proofErr w:type="gramStart"/>
      <w:r w:rsidRPr="00042B0B">
        <w:rPr>
          <w:rFonts w:eastAsia="DFKai-SB"/>
          <w:sz w:val="22"/>
          <w:szCs w:val="22"/>
          <w:lang w:eastAsia="zh-CN"/>
        </w:rPr>
        <w:t>作出</w:t>
      </w:r>
      <w:proofErr w:type="gramEnd"/>
      <w:r w:rsidRPr="00042B0B">
        <w:rPr>
          <w:rFonts w:eastAsia="DFKai-SB"/>
          <w:sz w:val="22"/>
          <w:szCs w:val="22"/>
          <w:lang w:eastAsia="zh-CN"/>
        </w:rPr>
        <w:t>要约前已经持有</w:t>
      </w:r>
      <w:r w:rsidRPr="00042B0B">
        <w:rPr>
          <w:rFonts w:eastAsia="DFKai-SB"/>
          <w:sz w:val="22"/>
          <w:szCs w:val="22"/>
          <w:lang w:eastAsia="zh-CN"/>
        </w:rPr>
        <w:t>50%</w:t>
      </w:r>
      <w:r w:rsidRPr="00042B0B">
        <w:rPr>
          <w:rFonts w:eastAsia="DFKai-SB"/>
          <w:sz w:val="22"/>
          <w:szCs w:val="22"/>
          <w:lang w:eastAsia="zh-CN"/>
        </w:rPr>
        <w:t>以上的投票权，根据此规则</w:t>
      </w:r>
      <w:proofErr w:type="gramStart"/>
      <w:r w:rsidRPr="00042B0B">
        <w:rPr>
          <w:rFonts w:eastAsia="DFKai-SB"/>
          <w:sz w:val="22"/>
          <w:szCs w:val="22"/>
          <w:lang w:eastAsia="zh-CN"/>
        </w:rPr>
        <w:t>作出</w:t>
      </w:r>
      <w:proofErr w:type="gramEnd"/>
      <w:r w:rsidRPr="00042B0B">
        <w:rPr>
          <w:rFonts w:eastAsia="DFKai-SB"/>
          <w:sz w:val="22"/>
          <w:szCs w:val="22"/>
          <w:lang w:eastAsia="zh-CN"/>
        </w:rPr>
        <w:t>的要约通常应该是无条件的。特别是，强制要约不得取决于有关决议是否可于要约人的股东大会上通过。只有在特殊情况下，执行人员才会允许除了接纳条件外附于强制要约的其他条件。</w:t>
      </w:r>
      <w:r w:rsidRPr="00042B0B">
        <w:rPr>
          <w:rFonts w:eastAsia="DFKai-SB"/>
          <w:sz w:val="22"/>
          <w:szCs w:val="22"/>
          <w:lang w:eastAsia="zh-CN"/>
        </w:rPr>
        <w:t xml:space="preserve"> </w:t>
      </w:r>
    </w:p>
    <w:p w:rsidR="008A4DAF" w:rsidRPr="00042B0B" w:rsidRDefault="008A4DAF" w:rsidP="008A4DAF">
      <w:pPr>
        <w:spacing w:after="360"/>
        <w:ind w:left="2200"/>
        <w:jc w:val="both"/>
        <w:rPr>
          <w:rFonts w:eastAsia="DFKai-SB"/>
          <w:sz w:val="22"/>
          <w:szCs w:val="22"/>
          <w:lang w:eastAsia="zh-CN"/>
        </w:rPr>
      </w:pPr>
      <w:r w:rsidRPr="00042B0B">
        <w:rPr>
          <w:rFonts w:eastAsia="DFKai-SB"/>
          <w:sz w:val="22"/>
          <w:szCs w:val="22"/>
          <w:lang w:eastAsia="zh-CN"/>
        </w:rPr>
        <w:t>因此，规则</w:t>
      </w:r>
      <w:r w:rsidRPr="00042B0B">
        <w:rPr>
          <w:rFonts w:eastAsia="DFKai-SB"/>
          <w:sz w:val="22"/>
          <w:szCs w:val="22"/>
          <w:lang w:eastAsia="zh-CN"/>
        </w:rPr>
        <w:t>26</w:t>
      </w:r>
      <w:r w:rsidRPr="00042B0B">
        <w:rPr>
          <w:rFonts w:eastAsia="DFKai-SB"/>
          <w:sz w:val="22"/>
          <w:szCs w:val="22"/>
          <w:lang w:eastAsia="zh-CN"/>
        </w:rPr>
        <w:t>可以为欠缺审慎的要约人带来重大的后果。其不但有责任就公司的所有股份</w:t>
      </w:r>
      <w:proofErr w:type="gramStart"/>
      <w:r w:rsidRPr="00042B0B">
        <w:rPr>
          <w:rFonts w:eastAsia="DFKai-SB"/>
          <w:sz w:val="22"/>
          <w:szCs w:val="22"/>
          <w:lang w:eastAsia="zh-CN"/>
        </w:rPr>
        <w:t>作出</w:t>
      </w:r>
      <w:proofErr w:type="gramEnd"/>
      <w:r w:rsidRPr="00042B0B">
        <w:rPr>
          <w:rFonts w:eastAsia="DFKai-SB"/>
          <w:sz w:val="22"/>
          <w:szCs w:val="22"/>
          <w:lang w:eastAsia="zh-CN"/>
        </w:rPr>
        <w:t>强制要约，亦会失去本来可于要约上附加其他条件的权利（见下文第</w:t>
      </w:r>
      <w:r w:rsidRPr="00042B0B">
        <w:rPr>
          <w:rFonts w:eastAsia="DFKai-SB"/>
          <w:sz w:val="22"/>
          <w:szCs w:val="22"/>
          <w:lang w:eastAsia="zh-CN"/>
        </w:rPr>
        <w:t>11.3</w:t>
      </w:r>
      <w:r w:rsidRPr="00042B0B">
        <w:rPr>
          <w:rFonts w:eastAsia="DFKai-SB"/>
          <w:sz w:val="22"/>
          <w:szCs w:val="22"/>
          <w:lang w:eastAsia="zh-CN"/>
        </w:rPr>
        <w:t>段）。</w:t>
      </w:r>
    </w:p>
    <w:p w:rsidR="008A4DAF" w:rsidRPr="00042B0B" w:rsidRDefault="008A4DAF" w:rsidP="008A4DAF">
      <w:pPr>
        <w:pStyle w:val="Heading1"/>
        <w:numPr>
          <w:ilvl w:val="2"/>
          <w:numId w:val="1"/>
        </w:numPr>
        <w:tabs>
          <w:tab w:val="clear" w:pos="1854"/>
          <w:tab w:val="left" w:pos="2200"/>
        </w:tabs>
        <w:spacing w:after="360"/>
        <w:ind w:left="2200" w:hanging="900"/>
        <w:rPr>
          <w:rStyle w:val="InitialStyle"/>
          <w:rFonts w:eastAsia="DFKai-SB"/>
          <w:sz w:val="22"/>
          <w:szCs w:val="22"/>
        </w:rPr>
      </w:pPr>
      <w:r w:rsidRPr="00042B0B">
        <w:rPr>
          <w:rStyle w:val="InitialStyle"/>
          <w:rFonts w:eastAsia="DFKai-SB"/>
          <w:sz w:val="22"/>
          <w:szCs w:val="22"/>
          <w:u w:val="none"/>
        </w:rPr>
        <w:tab/>
      </w:r>
      <w:bookmarkStart w:id="10" w:name="_Toc535913894"/>
      <w:r w:rsidRPr="00042B0B">
        <w:rPr>
          <w:rStyle w:val="InitialStyle"/>
          <w:rFonts w:eastAsia="DFKai-SB"/>
          <w:sz w:val="22"/>
          <w:szCs w:val="22"/>
          <w:u w:val="none"/>
        </w:rPr>
        <w:t>受要约人的股东有权接纳要约</w:t>
      </w:r>
      <w:bookmarkEnd w:id="10"/>
    </w:p>
    <w:p w:rsidR="008A4DAF" w:rsidRPr="00042B0B" w:rsidRDefault="008A4DAF" w:rsidP="008A4DAF">
      <w:pPr>
        <w:spacing w:after="360"/>
        <w:ind w:left="2200"/>
        <w:jc w:val="both"/>
        <w:rPr>
          <w:rFonts w:eastAsia="DFKai-SB"/>
          <w:sz w:val="22"/>
          <w:szCs w:val="22"/>
          <w:lang w:eastAsia="zh-CN"/>
        </w:rPr>
      </w:pPr>
      <w:r w:rsidRPr="00042B0B">
        <w:rPr>
          <w:rFonts w:eastAsia="DFKai-SB"/>
          <w:sz w:val="22"/>
          <w:szCs w:val="22"/>
          <w:lang w:eastAsia="zh-CN"/>
        </w:rPr>
        <w:t>规则</w:t>
      </w:r>
      <w:r w:rsidRPr="00042B0B">
        <w:rPr>
          <w:rFonts w:eastAsia="DFKai-SB"/>
          <w:sz w:val="22"/>
          <w:szCs w:val="22"/>
          <w:lang w:eastAsia="zh-CN"/>
        </w:rPr>
        <w:t>26</w:t>
      </w:r>
      <w:r w:rsidRPr="00042B0B">
        <w:rPr>
          <w:rFonts w:eastAsia="DFKai-SB"/>
          <w:sz w:val="22"/>
          <w:szCs w:val="22"/>
          <w:lang w:eastAsia="zh-CN"/>
        </w:rPr>
        <w:t>规定的强制要约是一项全面收购，因其须拓展至：</w:t>
      </w:r>
    </w:p>
    <w:p w:rsidR="008A4DAF" w:rsidRPr="00042B0B" w:rsidRDefault="008A4DAF" w:rsidP="008A4DAF">
      <w:pPr>
        <w:numPr>
          <w:ilvl w:val="0"/>
          <w:numId w:val="4"/>
        </w:numPr>
        <w:tabs>
          <w:tab w:val="clear" w:pos="720"/>
          <w:tab w:val="left" w:pos="3000"/>
        </w:tabs>
        <w:spacing w:after="360"/>
        <w:ind w:left="3000" w:hanging="800"/>
        <w:jc w:val="both"/>
        <w:rPr>
          <w:rFonts w:eastAsia="DFKai-SB"/>
          <w:sz w:val="22"/>
          <w:szCs w:val="22"/>
          <w:lang w:eastAsia="zh-CN"/>
        </w:rPr>
      </w:pPr>
      <w:r w:rsidRPr="00042B0B">
        <w:rPr>
          <w:rFonts w:eastAsia="DFKai-SB"/>
          <w:sz w:val="22"/>
          <w:szCs w:val="22"/>
          <w:lang w:eastAsia="zh-CN"/>
        </w:rPr>
        <w:t>受要约人的每类权益股本的持有人，不论该类权益股本是否附有投票权；及</w:t>
      </w:r>
    </w:p>
    <w:p w:rsidR="008A4DAF" w:rsidRPr="00042B0B" w:rsidRDefault="008A4DAF" w:rsidP="008A4DAF">
      <w:pPr>
        <w:numPr>
          <w:ilvl w:val="0"/>
          <w:numId w:val="4"/>
        </w:numPr>
        <w:tabs>
          <w:tab w:val="clear" w:pos="720"/>
          <w:tab w:val="left" w:pos="3000"/>
        </w:tabs>
        <w:spacing w:after="360"/>
        <w:ind w:left="3000" w:hanging="800"/>
        <w:jc w:val="both"/>
        <w:rPr>
          <w:rFonts w:eastAsia="DFKai-SB"/>
          <w:sz w:val="22"/>
          <w:szCs w:val="22"/>
          <w:lang w:eastAsia="zh-CN"/>
        </w:rPr>
      </w:pPr>
      <w:r w:rsidRPr="00042B0B">
        <w:rPr>
          <w:rFonts w:eastAsia="DFKai-SB"/>
          <w:sz w:val="22"/>
          <w:szCs w:val="22"/>
          <w:lang w:eastAsia="zh-CN"/>
        </w:rPr>
        <w:t>要约人（或与其一致行动的人）持有的任何一类有投票权的非权益股本的股份持有人。</w:t>
      </w:r>
    </w:p>
    <w:p w:rsidR="008A4DAF" w:rsidRPr="00042B0B" w:rsidRDefault="008A4DAF" w:rsidP="008A4DAF">
      <w:pPr>
        <w:spacing w:after="360"/>
        <w:ind w:left="2200"/>
        <w:jc w:val="both"/>
        <w:rPr>
          <w:rFonts w:eastAsia="DFKai-SB"/>
          <w:sz w:val="22"/>
          <w:szCs w:val="22"/>
          <w:lang w:eastAsia="zh-CN"/>
        </w:rPr>
      </w:pPr>
      <w:r w:rsidRPr="00042B0B">
        <w:rPr>
          <w:rFonts w:eastAsia="DFKai-SB"/>
          <w:sz w:val="22"/>
          <w:szCs w:val="22"/>
          <w:lang w:eastAsia="zh-CN"/>
        </w:rPr>
        <w:t>就不同类别的权益股本的要约必须是按同等基础</w:t>
      </w:r>
      <w:proofErr w:type="gramStart"/>
      <w:r w:rsidRPr="00042B0B">
        <w:rPr>
          <w:rFonts w:eastAsia="DFKai-SB"/>
          <w:sz w:val="22"/>
          <w:szCs w:val="22"/>
          <w:lang w:eastAsia="zh-CN"/>
        </w:rPr>
        <w:t>作出</w:t>
      </w:r>
      <w:proofErr w:type="gramEnd"/>
      <w:r w:rsidRPr="00042B0B">
        <w:rPr>
          <w:rFonts w:eastAsia="DFKai-SB"/>
          <w:sz w:val="22"/>
          <w:szCs w:val="22"/>
          <w:lang w:eastAsia="zh-CN"/>
        </w:rPr>
        <w:t>的，而在这种情况下，应预早咨询执行人员的意见</w:t>
      </w:r>
      <w:r w:rsidRPr="00042B0B">
        <w:rPr>
          <w:rFonts w:eastAsia="DFKai-SB"/>
          <w:sz w:val="22"/>
          <w:szCs w:val="22"/>
          <w:lang w:eastAsia="zh-CN"/>
        </w:rPr>
        <w:t>(</w:t>
      </w:r>
      <w:r w:rsidRPr="00042B0B">
        <w:rPr>
          <w:rFonts w:eastAsia="DFKai-SB"/>
          <w:sz w:val="22"/>
          <w:szCs w:val="22"/>
          <w:lang w:eastAsia="zh-CN"/>
        </w:rPr>
        <w:t>规则</w:t>
      </w:r>
      <w:r w:rsidRPr="00042B0B">
        <w:rPr>
          <w:rFonts w:eastAsia="DFKai-SB"/>
          <w:sz w:val="22"/>
          <w:szCs w:val="22"/>
          <w:lang w:eastAsia="zh-CN"/>
        </w:rPr>
        <w:t>14)</w:t>
      </w:r>
      <w:r w:rsidRPr="00042B0B">
        <w:rPr>
          <w:rFonts w:eastAsia="DFKai-SB"/>
          <w:sz w:val="22"/>
          <w:szCs w:val="22"/>
          <w:lang w:eastAsia="zh-CN"/>
        </w:rPr>
        <w:t>。</w:t>
      </w:r>
    </w:p>
    <w:p w:rsidR="008A4DAF" w:rsidRPr="00042B0B" w:rsidRDefault="008A4DAF" w:rsidP="008A4DAF">
      <w:pPr>
        <w:pStyle w:val="Heading1"/>
        <w:numPr>
          <w:ilvl w:val="2"/>
          <w:numId w:val="1"/>
        </w:numPr>
        <w:tabs>
          <w:tab w:val="clear" w:pos="1854"/>
          <w:tab w:val="left" w:pos="2200"/>
        </w:tabs>
        <w:spacing w:after="360"/>
        <w:ind w:left="2200" w:hanging="900"/>
        <w:rPr>
          <w:rStyle w:val="InitialStyle"/>
          <w:rFonts w:eastAsia="DFKai-SB"/>
          <w:sz w:val="22"/>
          <w:szCs w:val="22"/>
        </w:rPr>
      </w:pPr>
      <w:bookmarkStart w:id="11" w:name="_Toc535913895"/>
      <w:r w:rsidRPr="00042B0B">
        <w:rPr>
          <w:rStyle w:val="InitialStyle"/>
          <w:rFonts w:eastAsia="DFKai-SB"/>
          <w:sz w:val="22"/>
          <w:szCs w:val="22"/>
          <w:u w:val="none"/>
        </w:rPr>
        <w:t>强制要约的宽免</w:t>
      </w:r>
      <w:bookmarkEnd w:id="11"/>
    </w:p>
    <w:p w:rsidR="008A4DAF" w:rsidRPr="00042B0B" w:rsidRDefault="008A4DAF" w:rsidP="008A4DAF">
      <w:pPr>
        <w:spacing w:after="360"/>
        <w:ind w:left="2200"/>
        <w:jc w:val="both"/>
        <w:rPr>
          <w:rFonts w:eastAsia="DFKai-SB"/>
          <w:sz w:val="22"/>
          <w:szCs w:val="22"/>
          <w:lang w:eastAsia="zh-CN"/>
        </w:rPr>
      </w:pPr>
      <w:r w:rsidRPr="00042B0B">
        <w:rPr>
          <w:rFonts w:eastAsia="DFKai-SB"/>
          <w:sz w:val="22"/>
          <w:szCs w:val="22"/>
          <w:lang w:eastAsia="zh-CN"/>
        </w:rPr>
        <w:t>《收购守则》</w:t>
      </w:r>
      <w:r w:rsidRPr="00042B0B">
        <w:rPr>
          <w:rFonts w:eastAsia="DFKai-SB"/>
          <w:sz w:val="22"/>
          <w:szCs w:val="22"/>
          <w:lang w:eastAsia="zh-CN"/>
        </w:rPr>
        <w:t xml:space="preserve"> </w:t>
      </w:r>
      <w:r w:rsidRPr="00042B0B">
        <w:rPr>
          <w:rFonts w:eastAsia="DFKai-SB"/>
          <w:sz w:val="22"/>
          <w:szCs w:val="22"/>
          <w:lang w:eastAsia="zh-CN"/>
        </w:rPr>
        <w:t>授权执行人员在接获要约人（通常由其代表律师或财务顾问）所</w:t>
      </w:r>
      <w:proofErr w:type="gramStart"/>
      <w:r w:rsidRPr="00042B0B">
        <w:rPr>
          <w:rFonts w:eastAsia="DFKai-SB"/>
          <w:sz w:val="22"/>
          <w:szCs w:val="22"/>
          <w:lang w:eastAsia="zh-CN"/>
        </w:rPr>
        <w:t>作出</w:t>
      </w:r>
      <w:proofErr w:type="gramEnd"/>
      <w:r w:rsidRPr="00042B0B">
        <w:rPr>
          <w:rFonts w:eastAsia="DFKai-SB"/>
          <w:sz w:val="22"/>
          <w:szCs w:val="22"/>
          <w:lang w:eastAsia="zh-CN"/>
        </w:rPr>
        <w:t>的申请时，在某些特殊情况下宽免规则</w:t>
      </w:r>
      <w:r w:rsidRPr="00042B0B">
        <w:rPr>
          <w:rFonts w:eastAsia="DFKai-SB"/>
          <w:sz w:val="22"/>
          <w:szCs w:val="22"/>
          <w:lang w:eastAsia="zh-CN"/>
        </w:rPr>
        <w:t>26</w:t>
      </w:r>
      <w:r w:rsidRPr="00042B0B">
        <w:rPr>
          <w:rFonts w:eastAsia="DFKai-SB"/>
          <w:sz w:val="22"/>
          <w:szCs w:val="22"/>
          <w:lang w:eastAsia="zh-CN"/>
        </w:rPr>
        <w:t>的规定：</w:t>
      </w:r>
    </w:p>
    <w:p w:rsidR="008A4DAF" w:rsidRPr="00B41562" w:rsidRDefault="008A4DAF" w:rsidP="008A4DAF">
      <w:pPr>
        <w:spacing w:after="360"/>
        <w:ind w:left="2200"/>
        <w:jc w:val="both"/>
        <w:rPr>
          <w:rFonts w:eastAsia="DFKai-SB"/>
          <w:sz w:val="22"/>
          <w:szCs w:val="22"/>
          <w:lang w:eastAsia="zh-CN"/>
        </w:rPr>
      </w:pPr>
      <w:r w:rsidRPr="00B41562">
        <w:rPr>
          <w:rFonts w:eastAsia="DFKai-SB"/>
          <w:i/>
          <w:sz w:val="22"/>
          <w:szCs w:val="22"/>
          <w:lang w:eastAsia="zh-CN"/>
        </w:rPr>
        <w:t>清洗交易程序</w:t>
      </w:r>
      <w:r w:rsidRPr="00B41562">
        <w:rPr>
          <w:rFonts w:eastAsia="DFKai-SB"/>
          <w:sz w:val="22"/>
          <w:szCs w:val="22"/>
          <w:lang w:eastAsia="zh-CN"/>
        </w:rPr>
        <w:t xml:space="preserve"> </w:t>
      </w:r>
    </w:p>
    <w:p w:rsidR="008A4DAF" w:rsidRPr="00421D72" w:rsidRDefault="008A4DAF" w:rsidP="008A4DAF">
      <w:pPr>
        <w:spacing w:after="360"/>
        <w:ind w:left="2200"/>
        <w:jc w:val="both"/>
        <w:rPr>
          <w:rFonts w:ascii="DFKai-SB" w:eastAsia="DFKai-SB" w:hAnsi="DFKai-SB"/>
          <w:sz w:val="22"/>
          <w:szCs w:val="22"/>
          <w:lang w:eastAsia="zh-CN"/>
        </w:rPr>
      </w:pPr>
      <w:r w:rsidRPr="00421D72">
        <w:rPr>
          <w:rFonts w:ascii="DFKai-SB" w:eastAsia="DFKai-SB" w:hAnsi="DFKai-SB" w:hint="eastAsia"/>
          <w:sz w:val="22"/>
          <w:szCs w:val="22"/>
          <w:lang w:eastAsia="zh-CN"/>
        </w:rPr>
        <w:t>当以发行新证券作为取得资产、现金认购或选择以股代息的代价，将会导致根据《收购守则》规则</w:t>
      </w:r>
      <w:r w:rsidRPr="00421D72">
        <w:rPr>
          <w:rFonts w:ascii="DFKai-SB" w:eastAsia="DFKai-SB" w:hAnsi="DFKai-SB"/>
          <w:sz w:val="22"/>
          <w:szCs w:val="22"/>
          <w:lang w:eastAsia="zh-CN"/>
        </w:rPr>
        <w:t>26</w:t>
      </w:r>
      <w:r w:rsidRPr="00421D72">
        <w:rPr>
          <w:rFonts w:ascii="DFKai-SB" w:eastAsia="DFKai-SB" w:hAnsi="DFKai-SB" w:hint="eastAsia"/>
          <w:sz w:val="22"/>
          <w:szCs w:val="22"/>
          <w:lang w:eastAsia="zh-CN"/>
        </w:rPr>
        <w:t>规定</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强制要约的责任，但如果清洗交易的宽免及相关交易在股东大会各自获得至少</w:t>
      </w:r>
      <w:r w:rsidRPr="00421D72">
        <w:rPr>
          <w:rFonts w:ascii="DFKai-SB" w:eastAsia="DFKai-SB" w:hAnsi="DFKai-SB"/>
          <w:sz w:val="22"/>
          <w:szCs w:val="22"/>
          <w:lang w:eastAsia="zh-CN"/>
        </w:rPr>
        <w:t>75%</w:t>
      </w:r>
      <w:r w:rsidRPr="00421D72">
        <w:rPr>
          <w:rFonts w:ascii="DFKai-SB" w:eastAsia="DFKai-SB" w:hAnsi="DFKai-SB" w:hint="eastAsia"/>
          <w:sz w:val="22"/>
          <w:szCs w:val="22"/>
          <w:lang w:eastAsia="zh-CN"/>
        </w:rPr>
        <w:t>（清洗交易的宽免情形）及多于</w:t>
      </w:r>
      <w:r w:rsidRPr="00421D72">
        <w:rPr>
          <w:rFonts w:ascii="DFKai-SB" w:eastAsia="DFKai-SB" w:hAnsi="DFKai-SB"/>
          <w:sz w:val="22"/>
          <w:szCs w:val="22"/>
          <w:lang w:eastAsia="zh-CN"/>
        </w:rPr>
        <w:t>50%</w:t>
      </w:r>
      <w:r w:rsidRPr="00421D72">
        <w:rPr>
          <w:rFonts w:ascii="DFKai-SB" w:eastAsia="DFKai-SB" w:hAnsi="DFKai-SB" w:hint="eastAsia"/>
          <w:sz w:val="22"/>
          <w:szCs w:val="22"/>
          <w:lang w:eastAsia="zh-CN"/>
        </w:rPr>
        <w:t>（相关交易的情形）的独立股东分别投票通过，则执行人员通常将宽免该项责任。独立投票是指不涉及有关交易、或在其中并无利害关系的股东所作的投票。因此，当交易伴有清洗交易的宽免申请时，清洗交易的宽免申请人仅在强制要约的相关交易及清洗交易的</w:t>
      </w:r>
      <w:proofErr w:type="gramStart"/>
      <w:r w:rsidRPr="00421D72">
        <w:rPr>
          <w:rFonts w:ascii="DFKai-SB" w:eastAsia="DFKai-SB" w:hAnsi="DFKai-SB" w:hint="eastAsia"/>
          <w:sz w:val="22"/>
          <w:szCs w:val="22"/>
          <w:lang w:eastAsia="zh-CN"/>
        </w:rPr>
        <w:t>宽免获</w:t>
      </w:r>
      <w:proofErr w:type="gramEnd"/>
      <w:r w:rsidRPr="00421D72">
        <w:rPr>
          <w:rFonts w:ascii="DFKai-SB" w:eastAsia="DFKai-SB" w:hAnsi="DFKai-SB" w:hint="eastAsia"/>
          <w:sz w:val="22"/>
          <w:szCs w:val="22"/>
          <w:lang w:eastAsia="zh-CN"/>
        </w:rPr>
        <w:t>批准时，方可继续。若股东批准相关交易但</w:t>
      </w:r>
      <w:r w:rsidRPr="00421D72">
        <w:rPr>
          <w:rFonts w:ascii="DFKai-SB" w:eastAsia="DFKai-SB" w:hAnsi="DFKai-SB" w:hint="eastAsia"/>
          <w:sz w:val="22"/>
          <w:szCs w:val="22"/>
          <w:lang w:eastAsia="zh-HK"/>
        </w:rPr>
        <w:t>並</w:t>
      </w:r>
      <w:r w:rsidRPr="00421D72">
        <w:rPr>
          <w:rFonts w:ascii="DFKai-SB" w:eastAsia="DFKai-SB" w:hAnsi="DFKai-SB" w:hint="eastAsia"/>
          <w:sz w:val="22"/>
          <w:szCs w:val="22"/>
          <w:lang w:eastAsia="zh-CN"/>
        </w:rPr>
        <w:t>未批准清洗交易的豁</w:t>
      </w:r>
      <w:r w:rsidRPr="00421D72">
        <w:rPr>
          <w:rFonts w:ascii="DFKai-SB" w:eastAsia="DFKai-SB" w:hAnsi="DFKai-SB" w:hint="eastAsia"/>
          <w:sz w:val="22"/>
          <w:szCs w:val="22"/>
          <w:lang w:eastAsia="zh-HK"/>
        </w:rPr>
        <w:t>免，而清洗交易的宽免</w:t>
      </w:r>
      <w:r w:rsidR="00554C0F" w:rsidRPr="00421D72">
        <w:rPr>
          <w:rFonts w:ascii="DFKai-SB" w:eastAsia="DFKai-SB" w:hAnsi="DFKai-SB" w:hint="eastAsia"/>
          <w:sz w:val="22"/>
          <w:szCs w:val="22"/>
          <w:lang w:eastAsia="zh-CN"/>
        </w:rPr>
        <w:t>作为</w:t>
      </w:r>
      <w:r w:rsidRPr="00421D72">
        <w:rPr>
          <w:rFonts w:ascii="DFKai-SB" w:eastAsia="DFKai-SB" w:hAnsi="DFKai-SB" w:hint="eastAsia"/>
          <w:sz w:val="22"/>
          <w:szCs w:val="22"/>
          <w:lang w:eastAsia="zh-HK"/>
        </w:rPr>
        <w:t>交易条件是可被宽免的，則</w:t>
      </w:r>
      <w:r w:rsidRPr="00421D72">
        <w:rPr>
          <w:rFonts w:ascii="DFKai-SB" w:eastAsia="DFKai-SB" w:hAnsi="DFKai-SB" w:hint="eastAsia"/>
          <w:sz w:val="22"/>
          <w:szCs w:val="22"/>
          <w:lang w:eastAsia="zh-CN"/>
        </w:rPr>
        <w:t>相关交易仍可与全面要约一同进行。</w:t>
      </w:r>
    </w:p>
    <w:p w:rsidR="008A4DAF" w:rsidRPr="00B41562" w:rsidRDefault="008A4DAF" w:rsidP="008A4DAF">
      <w:pPr>
        <w:spacing w:after="360"/>
        <w:ind w:left="2200"/>
        <w:jc w:val="both"/>
        <w:rPr>
          <w:rFonts w:eastAsia="DFKai-SB"/>
          <w:sz w:val="22"/>
          <w:szCs w:val="22"/>
          <w:lang w:eastAsia="zh-CN"/>
        </w:rPr>
      </w:pPr>
      <w:r w:rsidRPr="00B41562">
        <w:rPr>
          <w:rFonts w:eastAsia="DFKai-SB"/>
          <w:sz w:val="22"/>
          <w:szCs w:val="22"/>
          <w:lang w:eastAsia="zh-CN"/>
        </w:rPr>
        <w:t>但是，如果有以下情况，执行人员一般不会授予宽免：</w:t>
      </w:r>
      <w:r w:rsidRPr="00B41562">
        <w:rPr>
          <w:rFonts w:eastAsia="DFKai-SB"/>
          <w:sz w:val="22"/>
          <w:szCs w:val="22"/>
          <w:lang w:eastAsia="zh-CN"/>
        </w:rPr>
        <w:t xml:space="preserve"> </w:t>
      </w:r>
    </w:p>
    <w:p w:rsidR="008A4DAF" w:rsidRPr="00B41562" w:rsidRDefault="008A4DAF" w:rsidP="008A4DAF">
      <w:pPr>
        <w:numPr>
          <w:ilvl w:val="0"/>
          <w:numId w:val="5"/>
        </w:numPr>
        <w:tabs>
          <w:tab w:val="clear" w:pos="1080"/>
          <w:tab w:val="left" w:pos="2900"/>
        </w:tabs>
        <w:spacing w:after="360"/>
        <w:ind w:left="2900" w:hanging="700"/>
        <w:jc w:val="both"/>
        <w:rPr>
          <w:rFonts w:eastAsia="DFKai-SB"/>
          <w:sz w:val="22"/>
          <w:szCs w:val="22"/>
          <w:lang w:eastAsia="zh-CN"/>
        </w:rPr>
      </w:pPr>
      <w:r w:rsidRPr="00B41562">
        <w:rPr>
          <w:rFonts w:eastAsia="DFKai-SB"/>
          <w:sz w:val="22"/>
          <w:szCs w:val="22"/>
          <w:lang w:eastAsia="zh-CN"/>
        </w:rPr>
        <w:t>新证券的发行对象或任何与其一致行动的人，在建议发表之前</w:t>
      </w:r>
      <w:r w:rsidRPr="00B41562">
        <w:rPr>
          <w:rFonts w:eastAsia="DFKai-SB"/>
          <w:sz w:val="22"/>
          <w:szCs w:val="22"/>
          <w:lang w:eastAsia="zh-CN"/>
        </w:rPr>
        <w:t>6</w:t>
      </w:r>
      <w:r w:rsidRPr="00B41562">
        <w:rPr>
          <w:rFonts w:eastAsia="DFKai-SB"/>
          <w:sz w:val="22"/>
          <w:szCs w:val="22"/>
          <w:lang w:eastAsia="zh-CN"/>
        </w:rPr>
        <w:t>个月内（但在就拟发行的新证券与该公司的董事进行商谈或讨论之后）已获得了该公司的投票权（已经在清洗交易通告中全面披露的新股认购除外）；或</w:t>
      </w:r>
    </w:p>
    <w:p w:rsidR="008A4DAF" w:rsidRPr="0003035E" w:rsidRDefault="008A4DAF" w:rsidP="008A4DAF">
      <w:pPr>
        <w:numPr>
          <w:ilvl w:val="0"/>
          <w:numId w:val="5"/>
        </w:numPr>
        <w:tabs>
          <w:tab w:val="clear" w:pos="1080"/>
          <w:tab w:val="left" w:pos="2900"/>
        </w:tabs>
        <w:spacing w:after="360"/>
        <w:ind w:left="2900" w:hanging="700"/>
        <w:jc w:val="both"/>
        <w:rPr>
          <w:rFonts w:eastAsia="DFKai-SB"/>
          <w:sz w:val="22"/>
          <w:szCs w:val="22"/>
          <w:lang w:eastAsia="zh-CN"/>
        </w:rPr>
      </w:pPr>
      <w:r w:rsidRPr="00B41562">
        <w:rPr>
          <w:rFonts w:eastAsia="DFKai-SB"/>
          <w:sz w:val="22"/>
          <w:szCs w:val="22"/>
          <w:lang w:eastAsia="zh-CN"/>
        </w:rPr>
        <w:t>在未经执行人员事先同意的情况下，在建议公布后至完成新股</w:t>
      </w:r>
      <w:r w:rsidRPr="0003035E">
        <w:rPr>
          <w:rFonts w:eastAsia="DFKai-SB"/>
          <w:sz w:val="22"/>
          <w:szCs w:val="22"/>
          <w:lang w:eastAsia="zh-CN"/>
        </w:rPr>
        <w:t>认购的期间，该等人士取得或处置了投票权。</w:t>
      </w:r>
    </w:p>
    <w:p w:rsidR="008A4DAF" w:rsidRPr="0003035E" w:rsidRDefault="008A4DAF" w:rsidP="008A4DAF">
      <w:pPr>
        <w:spacing w:after="360"/>
        <w:ind w:left="2200"/>
        <w:jc w:val="both"/>
        <w:rPr>
          <w:rFonts w:eastAsia="DFKai-SB"/>
          <w:i/>
          <w:sz w:val="22"/>
          <w:szCs w:val="22"/>
          <w:lang w:eastAsia="zh-CN"/>
        </w:rPr>
      </w:pPr>
      <w:r w:rsidRPr="0003035E">
        <w:rPr>
          <w:rFonts w:eastAsia="DFKai-SB"/>
          <w:i/>
          <w:sz w:val="22"/>
          <w:szCs w:val="22"/>
          <w:lang w:eastAsia="zh-CN"/>
        </w:rPr>
        <w:t>挽救行动</w:t>
      </w:r>
    </w:p>
    <w:p w:rsidR="008A4DAF" w:rsidRPr="00421D72" w:rsidRDefault="008A4DAF" w:rsidP="008A4DAF">
      <w:pPr>
        <w:spacing w:after="360"/>
        <w:ind w:left="2200"/>
        <w:jc w:val="both"/>
        <w:rPr>
          <w:rFonts w:ascii="DFKai-SB" w:eastAsia="DFKai-SB" w:hAnsi="DFKai-SB"/>
          <w:sz w:val="22"/>
          <w:szCs w:val="22"/>
          <w:lang w:eastAsia="zh-CN"/>
        </w:rPr>
      </w:pPr>
      <w:r w:rsidRPr="00421D72">
        <w:rPr>
          <w:rFonts w:ascii="DFKai-SB" w:eastAsia="DFKai-SB" w:hAnsi="DFKai-SB" w:hint="eastAsia"/>
          <w:sz w:val="22"/>
          <w:szCs w:val="22"/>
          <w:lang w:eastAsia="zh-CN"/>
        </w:rPr>
        <w:t>当公司正处于极度恶劣的财政状况，而唯一可以挽救该公司的方法是采取紧急挽救行动，但该挽救行动涉及未经独立股东投票批准的新证券发行，或由进行挽救的人购得现有证券，且这两者在其它情况下可能受规则</w:t>
      </w:r>
      <w:r w:rsidRPr="00421D72">
        <w:rPr>
          <w:rFonts w:ascii="DFKai-SB" w:eastAsia="DFKai-SB" w:hAnsi="DFKai-SB"/>
          <w:sz w:val="22"/>
          <w:szCs w:val="22"/>
          <w:lang w:eastAsia="zh-CN"/>
        </w:rPr>
        <w:t>26</w:t>
      </w:r>
      <w:r w:rsidRPr="00421D72">
        <w:rPr>
          <w:rFonts w:ascii="DFKai-SB" w:eastAsia="DFKai-SB" w:hAnsi="DFKai-SB" w:hint="eastAsia"/>
          <w:sz w:val="22"/>
          <w:szCs w:val="22"/>
          <w:lang w:eastAsia="zh-CN"/>
        </w:rPr>
        <w:t>的约束，在此情况下，执行人员可能宽免规则</w:t>
      </w:r>
      <w:r w:rsidRPr="00421D72">
        <w:rPr>
          <w:rFonts w:ascii="DFKai-SB" w:eastAsia="DFKai-SB" w:hAnsi="DFKai-SB"/>
          <w:sz w:val="22"/>
          <w:szCs w:val="22"/>
          <w:lang w:eastAsia="zh-CN"/>
        </w:rPr>
        <w:t>26</w:t>
      </w:r>
      <w:r w:rsidRPr="00421D72">
        <w:rPr>
          <w:rFonts w:ascii="DFKai-SB" w:eastAsia="DFKai-SB" w:hAnsi="DFKai-SB" w:hint="eastAsia"/>
          <w:sz w:val="22"/>
          <w:szCs w:val="22"/>
          <w:lang w:eastAsia="zh-CN"/>
        </w:rPr>
        <w:t>要求</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强制要约的规定。</w:t>
      </w:r>
    </w:p>
    <w:p w:rsidR="008A4DAF" w:rsidRPr="0003035E" w:rsidRDefault="008A4DAF" w:rsidP="008A4DAF">
      <w:pPr>
        <w:spacing w:after="360"/>
        <w:ind w:left="2200"/>
        <w:jc w:val="both"/>
        <w:rPr>
          <w:rFonts w:eastAsia="DFKai-SB"/>
          <w:sz w:val="22"/>
          <w:szCs w:val="22"/>
          <w:lang w:eastAsia="zh-CN"/>
        </w:rPr>
      </w:pPr>
      <w:r w:rsidRPr="0003035E">
        <w:rPr>
          <w:rFonts w:eastAsia="DFKai-SB"/>
          <w:i/>
          <w:sz w:val="22"/>
          <w:szCs w:val="22"/>
          <w:lang w:eastAsia="zh-CN"/>
        </w:rPr>
        <w:t>无心之失</w:t>
      </w:r>
      <w:r w:rsidRPr="0003035E">
        <w:rPr>
          <w:rFonts w:eastAsia="DFKai-SB"/>
          <w:i/>
          <w:sz w:val="22"/>
          <w:szCs w:val="22"/>
          <w:lang w:eastAsia="zh-CN"/>
        </w:rPr>
        <w:t xml:space="preserve"> </w:t>
      </w:r>
      <w:r w:rsidRPr="0003035E">
        <w:rPr>
          <w:rFonts w:eastAsia="DFKai-SB"/>
          <w:sz w:val="22"/>
          <w:szCs w:val="22"/>
          <w:lang w:eastAsia="zh-CN"/>
        </w:rPr>
        <w:t xml:space="preserve"> </w:t>
      </w:r>
    </w:p>
    <w:p w:rsidR="008A4DAF" w:rsidRPr="0003035E" w:rsidRDefault="008A4DAF" w:rsidP="008A4DAF">
      <w:pPr>
        <w:spacing w:after="360"/>
        <w:ind w:left="2200"/>
        <w:jc w:val="both"/>
        <w:rPr>
          <w:rFonts w:eastAsia="DFKai-SB"/>
          <w:sz w:val="22"/>
          <w:szCs w:val="22"/>
          <w:lang w:eastAsia="zh-CN"/>
        </w:rPr>
      </w:pPr>
      <w:r w:rsidRPr="00421D72">
        <w:rPr>
          <w:rFonts w:ascii="DFKai-SB" w:eastAsia="DFKai-SB" w:hAnsi="DFKai-SB" w:hint="eastAsia"/>
          <w:sz w:val="22"/>
          <w:szCs w:val="22"/>
          <w:lang w:eastAsia="zh-CN"/>
        </w:rPr>
        <w:t>如果某人由于无心之失而导致规则</w:t>
      </w:r>
      <w:r w:rsidRPr="00421D72">
        <w:rPr>
          <w:rFonts w:ascii="DFKai-SB" w:eastAsia="DFKai-SB" w:hAnsi="DFKai-SB"/>
          <w:sz w:val="22"/>
          <w:szCs w:val="22"/>
          <w:lang w:eastAsia="zh-CN"/>
        </w:rPr>
        <w:t>26</w:t>
      </w:r>
      <w:r w:rsidRPr="00421D72">
        <w:rPr>
          <w:rFonts w:ascii="DFKai-SB" w:eastAsia="DFKai-SB" w:hAnsi="DFKai-SB" w:hint="eastAsia"/>
          <w:sz w:val="22"/>
          <w:szCs w:val="22"/>
          <w:lang w:eastAsia="zh-CN"/>
        </w:rPr>
        <w:t>规定</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要约的责任，但足够的投票权已在有限的时间内售予与其无</w:t>
      </w:r>
      <w:proofErr w:type="gramStart"/>
      <w:r w:rsidRPr="00421D72">
        <w:rPr>
          <w:rFonts w:ascii="DFKai-SB" w:eastAsia="DFKai-SB" w:hAnsi="DFKai-SB" w:hint="eastAsia"/>
          <w:sz w:val="22"/>
          <w:szCs w:val="22"/>
          <w:lang w:eastAsia="zh-CN"/>
        </w:rPr>
        <w:t>关连</w:t>
      </w:r>
      <w:proofErr w:type="gramEnd"/>
      <w:r w:rsidRPr="00421D72">
        <w:rPr>
          <w:rFonts w:ascii="DFKai-SB" w:eastAsia="DFKai-SB" w:hAnsi="DFKai-SB" w:hint="eastAsia"/>
          <w:sz w:val="22"/>
          <w:szCs w:val="22"/>
          <w:lang w:eastAsia="zh-CN"/>
        </w:rPr>
        <w:t>的人，执行人员通常不会规定该人须</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要约</w:t>
      </w:r>
      <w:r w:rsidRPr="0003035E">
        <w:rPr>
          <w:rFonts w:eastAsia="DFKai-SB"/>
          <w:sz w:val="22"/>
          <w:szCs w:val="22"/>
          <w:lang w:eastAsia="zh-CN"/>
        </w:rPr>
        <w:t>。</w:t>
      </w:r>
    </w:p>
    <w:p w:rsidR="008A4DAF" w:rsidRPr="0003035E" w:rsidRDefault="008A4DAF" w:rsidP="008A4DAF">
      <w:pPr>
        <w:spacing w:after="360"/>
        <w:ind w:left="2200"/>
        <w:jc w:val="both"/>
        <w:rPr>
          <w:rFonts w:eastAsia="DFKai-SB"/>
          <w:i/>
          <w:sz w:val="22"/>
          <w:szCs w:val="22"/>
          <w:lang w:eastAsia="zh-CN"/>
        </w:rPr>
      </w:pPr>
      <w:r w:rsidRPr="0003035E">
        <w:rPr>
          <w:rFonts w:eastAsia="DFKai-SB"/>
          <w:i/>
          <w:sz w:val="22"/>
          <w:szCs w:val="22"/>
          <w:lang w:eastAsia="zh-CN"/>
        </w:rPr>
        <w:t>配售及增补交易</w:t>
      </w:r>
    </w:p>
    <w:p w:rsidR="008A4DAF" w:rsidRPr="00421D72" w:rsidRDefault="008A4DAF" w:rsidP="008A4DAF">
      <w:pPr>
        <w:spacing w:after="360"/>
        <w:ind w:left="2200"/>
        <w:jc w:val="both"/>
        <w:rPr>
          <w:rFonts w:ascii="DFKai-SB" w:eastAsia="DFKai-SB" w:hAnsi="DFKai-SB"/>
          <w:sz w:val="22"/>
          <w:szCs w:val="22"/>
          <w:lang w:eastAsia="zh-CN"/>
        </w:rPr>
      </w:pPr>
      <w:r w:rsidRPr="00421D72">
        <w:rPr>
          <w:rFonts w:ascii="DFKai-SB" w:eastAsia="DFKai-SB" w:hAnsi="DFKai-SB" w:hint="eastAsia"/>
          <w:sz w:val="22"/>
          <w:szCs w:val="22"/>
          <w:lang w:eastAsia="zh-CN"/>
        </w:rPr>
        <w:t>当股东及与其一致行动的人持有公司</w:t>
      </w:r>
      <w:r w:rsidRPr="00421D72">
        <w:rPr>
          <w:rFonts w:ascii="DFKai-SB" w:eastAsia="DFKai-SB" w:hAnsi="DFKai-SB"/>
          <w:sz w:val="22"/>
          <w:szCs w:val="22"/>
          <w:lang w:eastAsia="zh-CN"/>
        </w:rPr>
        <w:t>50%</w:t>
      </w:r>
      <w:r w:rsidRPr="00421D72">
        <w:rPr>
          <w:rFonts w:ascii="DFKai-SB" w:eastAsia="DFKai-SB" w:hAnsi="DFKai-SB" w:hint="eastAsia"/>
          <w:sz w:val="22"/>
          <w:szCs w:val="22"/>
          <w:lang w:eastAsia="zh-CN"/>
        </w:rPr>
        <w:t>或以下的投票权，将其部份持有量配售给一个独立人士，然后在切实可行的情况下，尽快按照大致相等于其配售价格的价格（减去有关费用），认购达至与配售股份数目相同的新股，通常会获得宽免。</w:t>
      </w:r>
      <w:r w:rsidRPr="00421D72">
        <w:rPr>
          <w:rFonts w:ascii="DFKai-SB" w:eastAsia="DFKai-SB" w:hAnsi="DFKai-SB"/>
          <w:sz w:val="22"/>
          <w:szCs w:val="22"/>
          <w:lang w:eastAsia="zh-CN"/>
        </w:rPr>
        <w:t xml:space="preserve"> </w:t>
      </w:r>
    </w:p>
    <w:p w:rsidR="008A4DAF" w:rsidRPr="00245E04" w:rsidRDefault="008A4DAF" w:rsidP="008A4DAF">
      <w:pPr>
        <w:pStyle w:val="Heading1"/>
        <w:numPr>
          <w:ilvl w:val="2"/>
          <w:numId w:val="1"/>
        </w:numPr>
        <w:tabs>
          <w:tab w:val="clear" w:pos="1854"/>
          <w:tab w:val="left" w:pos="2200"/>
        </w:tabs>
        <w:spacing w:after="360"/>
        <w:ind w:left="2200" w:hanging="900"/>
        <w:rPr>
          <w:rStyle w:val="InitialStyle"/>
          <w:rFonts w:eastAsia="DFKai-SB"/>
          <w:sz w:val="22"/>
          <w:szCs w:val="22"/>
        </w:rPr>
      </w:pPr>
      <w:bookmarkStart w:id="12" w:name="_Toc535913896"/>
      <w:r w:rsidRPr="00245E04">
        <w:rPr>
          <w:rStyle w:val="InitialStyle"/>
          <w:rFonts w:eastAsia="DFKai-SB"/>
          <w:sz w:val="22"/>
          <w:szCs w:val="22"/>
          <w:u w:val="none"/>
        </w:rPr>
        <w:t>代价</w:t>
      </w:r>
      <w:bookmarkEnd w:id="12"/>
    </w:p>
    <w:p w:rsidR="008A4DAF" w:rsidRPr="00236A9B" w:rsidRDefault="008A4DAF" w:rsidP="008A4DAF">
      <w:pPr>
        <w:spacing w:after="360"/>
        <w:ind w:left="2203" w:hanging="3"/>
        <w:jc w:val="both"/>
        <w:rPr>
          <w:rFonts w:eastAsia="DFKai-SB"/>
          <w:b/>
          <w:sz w:val="22"/>
          <w:szCs w:val="22"/>
          <w:lang w:eastAsia="zh-CN"/>
        </w:rPr>
      </w:pPr>
      <w:r w:rsidRPr="00245E04">
        <w:rPr>
          <w:rFonts w:eastAsia="DFKai-SB"/>
          <w:sz w:val="22"/>
          <w:szCs w:val="22"/>
          <w:lang w:eastAsia="zh-CN"/>
        </w:rPr>
        <w:t>根据规则</w:t>
      </w:r>
      <w:r w:rsidRPr="00245E04">
        <w:rPr>
          <w:rFonts w:eastAsia="DFKai-SB"/>
          <w:sz w:val="22"/>
          <w:szCs w:val="22"/>
          <w:lang w:eastAsia="zh-CN"/>
        </w:rPr>
        <w:t>26</w:t>
      </w:r>
      <w:proofErr w:type="gramStart"/>
      <w:r w:rsidRPr="00245E04">
        <w:rPr>
          <w:rFonts w:eastAsia="DFKai-SB"/>
          <w:sz w:val="22"/>
          <w:szCs w:val="22"/>
          <w:lang w:eastAsia="zh-CN"/>
        </w:rPr>
        <w:t>作出</w:t>
      </w:r>
      <w:proofErr w:type="gramEnd"/>
      <w:r w:rsidRPr="00245E04">
        <w:rPr>
          <w:rFonts w:eastAsia="DFKai-SB"/>
          <w:sz w:val="22"/>
          <w:szCs w:val="22"/>
          <w:lang w:eastAsia="zh-CN"/>
        </w:rPr>
        <w:t>的要约必须是以现金形式</w:t>
      </w:r>
      <w:proofErr w:type="gramStart"/>
      <w:r w:rsidRPr="00245E04">
        <w:rPr>
          <w:rFonts w:eastAsia="DFKai-SB"/>
          <w:sz w:val="22"/>
          <w:szCs w:val="22"/>
          <w:lang w:eastAsia="zh-CN"/>
        </w:rPr>
        <w:t>作出</w:t>
      </w:r>
      <w:proofErr w:type="gramEnd"/>
      <w:r w:rsidRPr="00245E04">
        <w:rPr>
          <w:rFonts w:eastAsia="DFKai-SB"/>
          <w:sz w:val="22"/>
          <w:szCs w:val="22"/>
          <w:lang w:eastAsia="zh-CN"/>
        </w:rPr>
        <w:t>或附有现金选择，及金额必须不少于要约人或与其一致行动的任何人在要约期内或要约期开始前</w:t>
      </w:r>
      <w:r w:rsidRPr="00245E04">
        <w:rPr>
          <w:rFonts w:eastAsia="DFKai-SB"/>
          <w:sz w:val="22"/>
          <w:szCs w:val="22"/>
          <w:lang w:eastAsia="zh-CN"/>
        </w:rPr>
        <w:t>6</w:t>
      </w:r>
      <w:r w:rsidRPr="00245E04">
        <w:rPr>
          <w:rFonts w:eastAsia="DFKai-SB"/>
          <w:sz w:val="22"/>
          <w:szCs w:val="22"/>
          <w:lang w:eastAsia="zh-CN"/>
        </w:rPr>
        <w:t>个月内对该类别股份已支付的最高价格（规则</w:t>
      </w:r>
      <w:r w:rsidRPr="00245E04">
        <w:rPr>
          <w:rFonts w:eastAsia="DFKai-SB"/>
          <w:sz w:val="22"/>
          <w:szCs w:val="22"/>
          <w:lang w:eastAsia="zh-CN"/>
        </w:rPr>
        <w:t>26.3(a)</w:t>
      </w:r>
      <w:r w:rsidRPr="00245E04">
        <w:rPr>
          <w:rFonts w:eastAsia="DFKai-SB"/>
          <w:sz w:val="22"/>
          <w:szCs w:val="22"/>
          <w:lang w:eastAsia="zh-CN"/>
        </w:rPr>
        <w:t>）。只有在获得了执行人员的同意时，才无须以最高价格作为要约价格。如果以现金以外的代价获得投票权，要约价格必须以独立估值厘定。如上所述，如果要约人或与其一致行动的任何人在要约期内以高于要约价格购买受要约人的证券，要约人必须提高要约价格至不少于已支付给该类证券的最高</w:t>
      </w:r>
      <w:r w:rsidRPr="00236A9B">
        <w:rPr>
          <w:rFonts w:eastAsia="DFKai-SB"/>
          <w:sz w:val="22"/>
          <w:szCs w:val="22"/>
          <w:lang w:eastAsia="zh-CN"/>
        </w:rPr>
        <w:t>价格。</w:t>
      </w:r>
    </w:p>
    <w:p w:rsidR="008A4DAF" w:rsidRPr="00236A9B" w:rsidRDefault="008A4DAF" w:rsidP="008A4DAF">
      <w:pPr>
        <w:pStyle w:val="Heading1"/>
        <w:spacing w:after="360"/>
        <w:rPr>
          <w:rStyle w:val="InitialStyle"/>
          <w:rFonts w:eastAsia="DFKai-SB"/>
          <w:sz w:val="22"/>
          <w:szCs w:val="22"/>
        </w:rPr>
      </w:pPr>
      <w:bookmarkStart w:id="13" w:name="_Toc535913897"/>
      <w:r w:rsidRPr="00236A9B">
        <w:rPr>
          <w:rStyle w:val="InitialStyle"/>
          <w:rFonts w:eastAsia="DFKai-SB"/>
          <w:sz w:val="22"/>
          <w:szCs w:val="22"/>
        </w:rPr>
        <w:t>一致行动人</w:t>
      </w:r>
      <w:proofErr w:type="gramStart"/>
      <w:r w:rsidRPr="00236A9B">
        <w:rPr>
          <w:rStyle w:val="InitialStyle"/>
          <w:rFonts w:eastAsia="DFKai-SB"/>
          <w:sz w:val="22"/>
          <w:szCs w:val="22"/>
        </w:rPr>
        <w:t>及</w:t>
      </w:r>
      <w:r w:rsidRPr="00236A9B">
        <w:rPr>
          <w:rStyle w:val="InitialStyle"/>
          <w:rFonts w:eastAsia="DFKai-SB"/>
          <w:sz w:val="22"/>
          <w:szCs w:val="22"/>
          <w:lang w:val="en-US"/>
        </w:rPr>
        <w:t>弥偿保证</w:t>
      </w:r>
      <w:bookmarkEnd w:id="13"/>
      <w:proofErr w:type="gramEnd"/>
    </w:p>
    <w:p w:rsidR="008A4DAF" w:rsidRPr="00236A9B" w:rsidRDefault="008A4DAF" w:rsidP="008A4DAF">
      <w:pPr>
        <w:spacing w:after="360"/>
        <w:ind w:left="600"/>
        <w:jc w:val="both"/>
        <w:rPr>
          <w:rFonts w:eastAsia="DFKai-SB"/>
          <w:sz w:val="22"/>
          <w:szCs w:val="22"/>
          <w:lang w:eastAsia="zh-CN"/>
        </w:rPr>
      </w:pPr>
      <w:r w:rsidRPr="00236A9B">
        <w:rPr>
          <w:rFonts w:eastAsia="DFKai-SB"/>
          <w:sz w:val="22"/>
          <w:szCs w:val="22"/>
          <w:lang w:eastAsia="zh-CN"/>
        </w:rPr>
        <w:t>《收购守则》的许多条文不仅仅是针对要约人和受要约人，同时也针对那些与要约人一致行动的人，及那些与要约人和受要约人有</w:t>
      </w:r>
      <w:proofErr w:type="gramStart"/>
      <w:r w:rsidRPr="00236A9B">
        <w:rPr>
          <w:rFonts w:eastAsia="DFKai-SB"/>
          <w:sz w:val="22"/>
          <w:szCs w:val="22"/>
          <w:lang w:eastAsia="zh-CN"/>
        </w:rPr>
        <w:t>弥偿保证</w:t>
      </w:r>
      <w:proofErr w:type="gramEnd"/>
      <w:r w:rsidRPr="00236A9B">
        <w:rPr>
          <w:rFonts w:eastAsia="DFKai-SB"/>
          <w:sz w:val="22"/>
          <w:szCs w:val="22"/>
          <w:lang w:eastAsia="zh-CN"/>
        </w:rPr>
        <w:t>或其它安排的人，致使促使他们去进行或不进行交易。如有人依据一项协议或谅解，透过取得投票权，一起积极合作以取得或巩固对受要约人的</w:t>
      </w:r>
      <w:r w:rsidRPr="00236A9B">
        <w:rPr>
          <w:rFonts w:eastAsia="DFKai-SB"/>
          <w:sz w:val="22"/>
          <w:szCs w:val="22"/>
          <w:lang w:eastAsia="zh-CN"/>
        </w:rPr>
        <w:t>“</w:t>
      </w:r>
      <w:r w:rsidRPr="00236A9B">
        <w:rPr>
          <w:rFonts w:eastAsia="DFKai-SB"/>
          <w:sz w:val="22"/>
          <w:szCs w:val="22"/>
          <w:lang w:eastAsia="zh-CN"/>
        </w:rPr>
        <w:t>控制权</w:t>
      </w:r>
      <w:r w:rsidRPr="00236A9B">
        <w:rPr>
          <w:rFonts w:eastAsia="DFKai-SB"/>
          <w:sz w:val="22"/>
          <w:szCs w:val="22"/>
          <w:lang w:eastAsia="zh-CN"/>
        </w:rPr>
        <w:t>”</w:t>
      </w:r>
      <w:r w:rsidRPr="00236A9B">
        <w:rPr>
          <w:rFonts w:eastAsia="DFKai-SB"/>
          <w:sz w:val="22"/>
          <w:szCs w:val="22"/>
          <w:lang w:eastAsia="zh-CN"/>
        </w:rPr>
        <w:t>，他便会视作为与要约人一致行动的人。除非有相反的证明成立，某些界别的人将会被假定为与其它人于同一类别中一致行动。这些类别包括：</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一间公司、其母公司、附属公司、同集团附属公司、任何前述公司的联属公司，以及任何前述公司是其联属公司的公司；</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一间公司与其任何董事、或其母公司的任何董事（连同他们的近亲、有关系信托、及由任何该董事、其近亲、或有关系信托控制的公司）；</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一间公司及其任何退休基金、公积金及雇员股份计划；</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一名基金经理（包括获豁免基金经理）与其投资事务是由该基金经理以全权委托方式处理有关投资户口的任何投资公司、互惠基金、单位信托或其它人；</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一名财务顾问或其它的专业顾问（包括股票经纪）与其客户（就该顾问的持股量而言），以及控制该顾问、受该顾问控制或同由该顾问一样的人控制（但身为获豁免自营买卖商者或获豁免基金经理除外）；</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一间公司的董事（连同他们的近亲、有关系信托及由该等董事、其近亲及有关系信托所控制的公司），而该公司正是一项要约的对象或该公司的董事有理由相信该公司可能即将成为一项真正要约的对象；</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合伙人；</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一名个人</w:t>
      </w:r>
      <w:r w:rsidRPr="00236A9B">
        <w:rPr>
          <w:rFonts w:eastAsia="DFKai-SB"/>
          <w:sz w:val="22"/>
          <w:szCs w:val="22"/>
          <w:lang w:eastAsia="zh-CN"/>
        </w:rPr>
        <w:t>(</w:t>
      </w:r>
      <w:r w:rsidRPr="00236A9B">
        <w:rPr>
          <w:rFonts w:eastAsia="DFKai-SB"/>
          <w:sz w:val="22"/>
          <w:szCs w:val="22"/>
          <w:lang w:eastAsia="zh-CN"/>
        </w:rPr>
        <w:t>包括惯于依照其指示行事的任何人</w:t>
      </w:r>
      <w:r w:rsidRPr="00236A9B">
        <w:rPr>
          <w:rFonts w:eastAsia="DFKai-SB"/>
          <w:sz w:val="22"/>
          <w:szCs w:val="22"/>
          <w:lang w:eastAsia="zh-CN"/>
        </w:rPr>
        <w:t>)</w:t>
      </w:r>
      <w:r w:rsidRPr="00236A9B">
        <w:rPr>
          <w:rFonts w:eastAsia="DFKai-SB"/>
          <w:sz w:val="22"/>
          <w:szCs w:val="22"/>
          <w:lang w:eastAsia="zh-CN"/>
        </w:rPr>
        <w:t>与其近亲、有关系信托及由其本人、其近亲或有关系信托所控制的公司；及</w:t>
      </w:r>
    </w:p>
    <w:p w:rsidR="008A4DAF" w:rsidRPr="00236A9B" w:rsidRDefault="008A4DAF" w:rsidP="008A4DAF">
      <w:pPr>
        <w:numPr>
          <w:ilvl w:val="0"/>
          <w:numId w:val="6"/>
        </w:numPr>
        <w:tabs>
          <w:tab w:val="clear" w:pos="720"/>
          <w:tab w:val="left" w:pos="1200"/>
        </w:tabs>
        <w:spacing w:after="360"/>
        <w:ind w:left="1200" w:hanging="600"/>
        <w:jc w:val="both"/>
        <w:rPr>
          <w:rFonts w:eastAsia="DFKai-SB"/>
          <w:sz w:val="22"/>
          <w:szCs w:val="22"/>
          <w:lang w:eastAsia="zh-CN"/>
        </w:rPr>
      </w:pPr>
      <w:r w:rsidRPr="00236A9B">
        <w:rPr>
          <w:rFonts w:eastAsia="DFKai-SB"/>
          <w:sz w:val="22"/>
          <w:szCs w:val="22"/>
          <w:lang w:eastAsia="zh-CN"/>
        </w:rPr>
        <w:t>任何就取得投票权向其它人（或与其一致行动的人）提供（直接或非直接）融资或财政援助（包括与取得投票权有关的融资的任何直接或非直接再融资），但在日常业务过程中提供贷款的《银行业条例》（第</w:t>
      </w:r>
      <w:r w:rsidRPr="00236A9B">
        <w:rPr>
          <w:rFonts w:eastAsia="DFKai-SB"/>
          <w:sz w:val="22"/>
          <w:szCs w:val="22"/>
          <w:lang w:eastAsia="zh-CN"/>
        </w:rPr>
        <w:t>155</w:t>
      </w:r>
      <w:r w:rsidRPr="00236A9B">
        <w:rPr>
          <w:rFonts w:eastAsia="DFKai-SB"/>
          <w:sz w:val="22"/>
          <w:szCs w:val="22"/>
          <w:lang w:eastAsia="zh-CN"/>
        </w:rPr>
        <w:t>章）所指的认可机构除外。</w:t>
      </w:r>
    </w:p>
    <w:p w:rsidR="008A4DAF" w:rsidRPr="00074BB4" w:rsidRDefault="008A4DAF" w:rsidP="008A4DAF">
      <w:pPr>
        <w:spacing w:after="360"/>
        <w:ind w:left="600"/>
        <w:jc w:val="both"/>
        <w:rPr>
          <w:rFonts w:eastAsia="DFKai-SB"/>
          <w:sz w:val="22"/>
          <w:szCs w:val="22"/>
          <w:lang w:eastAsia="zh-CN"/>
        </w:rPr>
      </w:pPr>
      <w:r w:rsidRPr="00074BB4">
        <w:rPr>
          <w:rFonts w:eastAsia="DFKai-SB"/>
          <w:sz w:val="22"/>
          <w:szCs w:val="22"/>
          <w:lang w:eastAsia="zh-CN"/>
        </w:rPr>
        <w:t>「假定当事人是一致行动」之假设是强而有力的推定，除非有明显的反驳证据，负责《收购守则》日常管理并进行调查的执行人员会得出这样的推论。实际上，这是《收购守则》中最具争议的部份，尤其当有关证据主要是环境证据时，执行人员通常会倾向认为存在有一致行动的人士。</w:t>
      </w:r>
    </w:p>
    <w:p w:rsidR="008A4DAF" w:rsidRPr="00074BB4" w:rsidRDefault="008A4DAF" w:rsidP="008A4DAF">
      <w:pPr>
        <w:spacing w:after="360"/>
        <w:ind w:left="600"/>
        <w:jc w:val="both"/>
        <w:rPr>
          <w:rFonts w:eastAsia="DFKai-SB"/>
          <w:sz w:val="22"/>
          <w:szCs w:val="22"/>
          <w:lang w:eastAsia="zh-CN"/>
        </w:rPr>
      </w:pPr>
      <w:r w:rsidRPr="00074BB4">
        <w:rPr>
          <w:rFonts w:eastAsia="DFKai-SB"/>
          <w:sz w:val="22"/>
          <w:szCs w:val="22"/>
          <w:lang w:eastAsia="zh-CN"/>
        </w:rPr>
        <w:t>任何人按</w:t>
      </w:r>
      <w:proofErr w:type="gramStart"/>
      <w:r w:rsidRPr="00074BB4">
        <w:rPr>
          <w:rFonts w:eastAsia="DFKai-SB"/>
          <w:sz w:val="22"/>
          <w:szCs w:val="22"/>
          <w:lang w:eastAsia="zh-CN"/>
        </w:rPr>
        <w:t>弥偿保证</w:t>
      </w:r>
      <w:proofErr w:type="gramEnd"/>
      <w:r w:rsidRPr="00074BB4">
        <w:rPr>
          <w:rFonts w:eastAsia="DFKai-SB"/>
          <w:sz w:val="22"/>
          <w:szCs w:val="22"/>
          <w:lang w:eastAsia="zh-CN"/>
        </w:rPr>
        <w:t>安排进行交易通常会被认为是一致行动人士。因此，在未与专业人士详细讨论前，应避免订立此类性质的安排，而这些安排通常需按规定</w:t>
      </w:r>
      <w:proofErr w:type="gramStart"/>
      <w:r w:rsidRPr="00074BB4">
        <w:rPr>
          <w:rFonts w:eastAsia="DFKai-SB"/>
          <w:sz w:val="22"/>
          <w:szCs w:val="22"/>
          <w:lang w:eastAsia="zh-CN"/>
        </w:rPr>
        <w:t>作出</w:t>
      </w:r>
      <w:proofErr w:type="gramEnd"/>
      <w:r w:rsidRPr="00074BB4">
        <w:rPr>
          <w:rFonts w:eastAsia="DFKai-SB"/>
          <w:sz w:val="22"/>
          <w:szCs w:val="22"/>
          <w:lang w:eastAsia="zh-CN"/>
        </w:rPr>
        <w:t>披露。</w:t>
      </w:r>
    </w:p>
    <w:p w:rsidR="008A4DAF" w:rsidRPr="00074BB4" w:rsidRDefault="008A4DAF" w:rsidP="008A4DAF">
      <w:pPr>
        <w:spacing w:after="360"/>
        <w:ind w:left="600"/>
        <w:jc w:val="both"/>
        <w:rPr>
          <w:rFonts w:eastAsia="DFKai-SB"/>
          <w:sz w:val="22"/>
          <w:szCs w:val="22"/>
          <w:lang w:eastAsia="zh-CN"/>
        </w:rPr>
      </w:pPr>
      <w:r w:rsidRPr="00074BB4">
        <w:rPr>
          <w:rFonts w:eastAsia="DFKai-SB"/>
          <w:sz w:val="22"/>
          <w:szCs w:val="22"/>
          <w:lang w:eastAsia="zh-CN"/>
        </w:rPr>
        <w:t>在确定是否达到</w:t>
      </w:r>
      <w:r w:rsidRPr="00074BB4">
        <w:rPr>
          <w:rFonts w:eastAsia="DFKai-SB"/>
          <w:sz w:val="22"/>
          <w:szCs w:val="22"/>
          <w:lang w:eastAsia="zh-CN"/>
        </w:rPr>
        <w:t>30%</w:t>
      </w:r>
      <w:r w:rsidRPr="00074BB4">
        <w:rPr>
          <w:rFonts w:eastAsia="DFKai-SB"/>
          <w:sz w:val="22"/>
          <w:szCs w:val="22"/>
          <w:lang w:eastAsia="zh-CN"/>
        </w:rPr>
        <w:t>股权的门槛（根据规则</w:t>
      </w:r>
      <w:r w:rsidRPr="00074BB4">
        <w:rPr>
          <w:rFonts w:eastAsia="DFKai-SB"/>
          <w:sz w:val="22"/>
          <w:szCs w:val="22"/>
          <w:lang w:eastAsia="zh-CN"/>
        </w:rPr>
        <w:t>26</w:t>
      </w:r>
      <w:r w:rsidRPr="00074BB4">
        <w:rPr>
          <w:rFonts w:eastAsia="DFKai-SB"/>
          <w:sz w:val="22"/>
          <w:szCs w:val="22"/>
          <w:lang w:eastAsia="zh-CN"/>
        </w:rPr>
        <w:t>此将触发强制要约）时，某人是否</w:t>
      </w:r>
      <w:proofErr w:type="gramStart"/>
      <w:r w:rsidRPr="00074BB4">
        <w:rPr>
          <w:rFonts w:eastAsia="DFKai-SB"/>
          <w:sz w:val="22"/>
          <w:szCs w:val="22"/>
          <w:lang w:eastAsia="zh-CN"/>
        </w:rPr>
        <w:t>为一致</w:t>
      </w:r>
      <w:proofErr w:type="gramEnd"/>
      <w:r w:rsidRPr="00074BB4">
        <w:rPr>
          <w:rFonts w:eastAsia="DFKai-SB"/>
          <w:sz w:val="22"/>
          <w:szCs w:val="22"/>
          <w:lang w:eastAsia="zh-CN"/>
        </w:rPr>
        <w:t>行动人士十分重要。需要注意的是，当要约人取得某公司刚少于</w:t>
      </w:r>
      <w:r w:rsidRPr="00074BB4">
        <w:rPr>
          <w:rFonts w:eastAsia="DFKai-SB"/>
          <w:sz w:val="22"/>
          <w:szCs w:val="22"/>
          <w:lang w:eastAsia="zh-CN"/>
        </w:rPr>
        <w:t>30%</w:t>
      </w:r>
      <w:r w:rsidRPr="00074BB4">
        <w:rPr>
          <w:rFonts w:eastAsia="DFKai-SB"/>
          <w:sz w:val="22"/>
          <w:szCs w:val="22"/>
          <w:lang w:eastAsia="zh-CN"/>
        </w:rPr>
        <w:t>的投票权，要约人的责任是确保沒有一致行动人士持有的股份而触发</w:t>
      </w:r>
      <w:proofErr w:type="gramStart"/>
      <w:r w:rsidRPr="00074BB4">
        <w:rPr>
          <w:rFonts w:eastAsia="DFKai-SB"/>
          <w:sz w:val="22"/>
          <w:szCs w:val="22"/>
          <w:lang w:eastAsia="zh-CN"/>
        </w:rPr>
        <w:t>作出</w:t>
      </w:r>
      <w:proofErr w:type="gramEnd"/>
      <w:r w:rsidRPr="00074BB4">
        <w:rPr>
          <w:rFonts w:eastAsia="DFKai-SB"/>
          <w:sz w:val="22"/>
          <w:szCs w:val="22"/>
          <w:lang w:eastAsia="zh-CN"/>
        </w:rPr>
        <w:t>强制要约的责任（规则</w:t>
      </w:r>
      <w:r w:rsidRPr="00074BB4">
        <w:rPr>
          <w:rFonts w:eastAsia="DFKai-SB"/>
          <w:sz w:val="22"/>
          <w:szCs w:val="22"/>
          <w:lang w:eastAsia="zh-CN"/>
        </w:rPr>
        <w:t>26</w:t>
      </w:r>
      <w:r w:rsidRPr="00074BB4">
        <w:rPr>
          <w:rFonts w:eastAsia="DFKai-SB"/>
          <w:sz w:val="22"/>
          <w:szCs w:val="22"/>
          <w:lang w:eastAsia="zh-CN"/>
        </w:rPr>
        <w:t>注释</w:t>
      </w:r>
      <w:r w:rsidRPr="00074BB4">
        <w:rPr>
          <w:rFonts w:eastAsia="DFKai-SB"/>
          <w:sz w:val="22"/>
          <w:szCs w:val="22"/>
          <w:lang w:eastAsia="zh-CN"/>
        </w:rPr>
        <w:t>7A</w:t>
      </w:r>
      <w:r w:rsidRPr="00074BB4">
        <w:rPr>
          <w:rFonts w:eastAsia="DFKai-SB"/>
          <w:sz w:val="22"/>
          <w:szCs w:val="22"/>
          <w:lang w:eastAsia="zh-CN"/>
        </w:rPr>
        <w:t>）。</w:t>
      </w:r>
    </w:p>
    <w:p w:rsidR="008A4DAF" w:rsidRPr="00074BB4" w:rsidRDefault="008A4DAF" w:rsidP="008A4DAF">
      <w:pPr>
        <w:pStyle w:val="Heading1"/>
        <w:spacing w:after="360"/>
        <w:rPr>
          <w:rStyle w:val="InitialStyle"/>
          <w:rFonts w:eastAsia="DFKai-SB"/>
          <w:sz w:val="22"/>
          <w:szCs w:val="22"/>
        </w:rPr>
      </w:pPr>
      <w:bookmarkStart w:id="14" w:name="_Toc535913898"/>
      <w:r w:rsidRPr="00074BB4">
        <w:rPr>
          <w:rStyle w:val="InitialStyle"/>
          <w:rFonts w:eastAsia="DFKai-SB"/>
          <w:sz w:val="22"/>
          <w:szCs w:val="22"/>
        </w:rPr>
        <w:t>顾问</w:t>
      </w:r>
      <w:bookmarkEnd w:id="14"/>
    </w:p>
    <w:p w:rsidR="008A4DAF" w:rsidRPr="00074BB4" w:rsidRDefault="008A4DAF" w:rsidP="008A4DAF">
      <w:pPr>
        <w:pStyle w:val="NormalIndent"/>
        <w:spacing w:after="360"/>
        <w:ind w:left="600"/>
        <w:rPr>
          <w:rFonts w:eastAsia="DFKai-SB"/>
          <w:sz w:val="22"/>
          <w:szCs w:val="22"/>
          <w:lang w:eastAsia="zh-CN"/>
        </w:rPr>
      </w:pPr>
      <w:r w:rsidRPr="00074BB4">
        <w:rPr>
          <w:rFonts w:eastAsia="DFKai-SB"/>
          <w:sz w:val="22"/>
          <w:szCs w:val="22"/>
          <w:lang w:eastAsia="zh-CN"/>
        </w:rPr>
        <w:t>但凡涉及收购要约的公司的董事会需要寻求以下顾问的意见：</w:t>
      </w:r>
    </w:p>
    <w:p w:rsidR="008A4DAF" w:rsidRPr="0071211A" w:rsidRDefault="008A4DAF" w:rsidP="008A4DAF">
      <w:pPr>
        <w:pStyle w:val="Heading1"/>
        <w:numPr>
          <w:ilvl w:val="1"/>
          <w:numId w:val="1"/>
        </w:numPr>
        <w:tabs>
          <w:tab w:val="left" w:pos="1287"/>
        </w:tabs>
        <w:spacing w:after="360"/>
        <w:rPr>
          <w:rStyle w:val="InitialStyle"/>
          <w:rFonts w:eastAsia="DFKai-SB"/>
          <w:sz w:val="22"/>
          <w:szCs w:val="22"/>
        </w:rPr>
      </w:pPr>
      <w:r w:rsidRPr="0071211A">
        <w:rPr>
          <w:rStyle w:val="InitialStyle"/>
          <w:rFonts w:eastAsia="DFKai-SB"/>
          <w:sz w:val="22"/>
          <w:szCs w:val="22"/>
          <w:u w:val="none"/>
        </w:rPr>
        <w:tab/>
      </w:r>
      <w:bookmarkStart w:id="15" w:name="_Toc535913899"/>
      <w:r w:rsidRPr="0071211A">
        <w:rPr>
          <w:rStyle w:val="InitialStyle"/>
          <w:rFonts w:eastAsia="DFKai-SB"/>
          <w:sz w:val="22"/>
          <w:szCs w:val="22"/>
          <w:u w:val="none"/>
        </w:rPr>
        <w:t>财务顾问</w:t>
      </w:r>
      <w:bookmarkEnd w:id="15"/>
    </w:p>
    <w:p w:rsidR="008A4DAF" w:rsidRPr="0071211A" w:rsidRDefault="008A4DAF" w:rsidP="008A4DAF">
      <w:pPr>
        <w:spacing w:after="360"/>
        <w:ind w:left="1287" w:right="29"/>
        <w:jc w:val="both"/>
        <w:rPr>
          <w:rFonts w:eastAsia="DFKai-SB"/>
          <w:sz w:val="22"/>
          <w:szCs w:val="22"/>
          <w:lang w:eastAsia="zh-CN"/>
        </w:rPr>
      </w:pPr>
      <w:r w:rsidRPr="0071211A">
        <w:rPr>
          <w:rFonts w:eastAsia="DFKai-SB"/>
          <w:sz w:val="22"/>
          <w:szCs w:val="22"/>
          <w:lang w:val="en-GB" w:eastAsia="zh-CN"/>
        </w:rPr>
        <w:t>要约人的财务顾问的首要角色是就要约提供财务方面的建议</w:t>
      </w:r>
      <w:r w:rsidRPr="0071211A">
        <w:rPr>
          <w:rFonts w:eastAsia="DFKai-SB"/>
          <w:sz w:val="22"/>
          <w:szCs w:val="22"/>
          <w:lang w:eastAsia="zh-CN"/>
        </w:rPr>
        <w:t>。不仅是要约人需要财务顾问，《收购守则》要求受要约人的独立董事委员会必须获得称职的独立财务意见，该财务意见须纳入受要约公司</w:t>
      </w:r>
      <w:r w:rsidR="008E6778">
        <w:rPr>
          <w:rFonts w:eastAsia="DFKai-SB"/>
          <w:sz w:val="22"/>
          <w:szCs w:val="22"/>
          <w:lang w:eastAsia="zh-CN"/>
        </w:rPr>
        <w:t>董事会</w:t>
      </w:r>
      <w:r w:rsidRPr="0071211A">
        <w:rPr>
          <w:rFonts w:eastAsia="DFKai-SB"/>
          <w:sz w:val="22"/>
          <w:szCs w:val="22"/>
          <w:lang w:eastAsia="zh-CN"/>
        </w:rPr>
        <w:t>的通告内，公开予受要约人的股东知悉（规则</w:t>
      </w:r>
      <w:r w:rsidRPr="0071211A">
        <w:rPr>
          <w:rFonts w:eastAsia="DFKai-SB"/>
          <w:sz w:val="22"/>
          <w:szCs w:val="22"/>
          <w:lang w:eastAsia="zh-CN"/>
        </w:rPr>
        <w:t>2.1</w:t>
      </w:r>
      <w:r w:rsidRPr="0071211A">
        <w:rPr>
          <w:rFonts w:eastAsia="DFKai-SB"/>
          <w:sz w:val="22"/>
          <w:szCs w:val="22"/>
          <w:lang w:eastAsia="zh-CN"/>
        </w:rPr>
        <w:t>）。财务顾问将协助商讨要约的条款，如果财务顾问是为受要约人提供意见的话，可能参与和对手（可能是属意的）要约人的谈判。</w:t>
      </w:r>
      <w:r w:rsidR="008E6778">
        <w:rPr>
          <w:rFonts w:eastAsia="DFKai-SB"/>
          <w:sz w:val="22"/>
          <w:szCs w:val="22"/>
          <w:lang w:eastAsia="zh-CN"/>
        </w:rPr>
        <w:t>董事会</w:t>
      </w:r>
      <w:r w:rsidRPr="0071211A">
        <w:rPr>
          <w:rFonts w:eastAsia="DFKai-SB"/>
          <w:sz w:val="22"/>
          <w:szCs w:val="22"/>
          <w:lang w:eastAsia="zh-CN"/>
        </w:rPr>
        <w:t>必须将已委任独立财务顾问一事在有关要约或可能要约的最初公布内公布，或在委任独立财务顾问后尽快予以公布。</w:t>
      </w:r>
    </w:p>
    <w:p w:rsidR="008A4DAF" w:rsidRPr="0071211A" w:rsidRDefault="008A4DAF" w:rsidP="008A4DAF">
      <w:pPr>
        <w:spacing w:after="360"/>
        <w:ind w:left="1300" w:right="29"/>
        <w:jc w:val="both"/>
        <w:rPr>
          <w:rFonts w:eastAsia="DFKai-SB"/>
          <w:sz w:val="22"/>
          <w:szCs w:val="22"/>
          <w:lang w:eastAsia="zh-CN"/>
        </w:rPr>
      </w:pPr>
      <w:r w:rsidRPr="0071211A">
        <w:rPr>
          <w:rFonts w:eastAsia="DFKai-SB"/>
          <w:sz w:val="22"/>
          <w:szCs w:val="22"/>
          <w:lang w:eastAsia="zh-CN"/>
        </w:rPr>
        <w:t>如果要约人所提出的</w:t>
      </w:r>
      <w:proofErr w:type="gramStart"/>
      <w:r w:rsidRPr="0071211A">
        <w:rPr>
          <w:rFonts w:eastAsia="DFKai-SB"/>
          <w:sz w:val="22"/>
          <w:szCs w:val="22"/>
          <w:lang w:eastAsia="zh-CN"/>
        </w:rPr>
        <w:t>要约属</w:t>
      </w:r>
      <w:proofErr w:type="gramEnd"/>
      <w:r w:rsidRPr="0071211A">
        <w:rPr>
          <w:rFonts w:eastAsia="DFKai-SB"/>
          <w:sz w:val="22"/>
          <w:szCs w:val="22"/>
          <w:lang w:eastAsia="zh-CN"/>
        </w:rPr>
        <w:t>反收购，或当其董事面对利益冲突时，要约人的</w:t>
      </w:r>
      <w:r w:rsidR="008E6778">
        <w:rPr>
          <w:rFonts w:eastAsia="DFKai-SB"/>
          <w:sz w:val="22"/>
          <w:szCs w:val="22"/>
          <w:lang w:eastAsia="zh-CN"/>
        </w:rPr>
        <w:t>董事会</w:t>
      </w:r>
      <w:r w:rsidRPr="0071211A">
        <w:rPr>
          <w:rFonts w:eastAsia="DFKai-SB"/>
          <w:sz w:val="22"/>
          <w:szCs w:val="22"/>
          <w:lang w:eastAsia="zh-CN"/>
        </w:rPr>
        <w:t>必须就要约是否符合要约人的股东的利益寻求称职的独立意见</w:t>
      </w:r>
      <w:r w:rsidRPr="0071211A">
        <w:rPr>
          <w:rFonts w:eastAsia="DFKai-SB"/>
          <w:sz w:val="22"/>
          <w:szCs w:val="22"/>
          <w:lang w:eastAsia="zh-CN"/>
        </w:rPr>
        <w:t>(</w:t>
      </w:r>
      <w:r w:rsidRPr="0071211A">
        <w:rPr>
          <w:rFonts w:eastAsia="DFKai-SB"/>
          <w:sz w:val="22"/>
          <w:szCs w:val="22"/>
          <w:lang w:eastAsia="zh-CN"/>
        </w:rPr>
        <w:t>规则</w:t>
      </w:r>
      <w:r w:rsidRPr="0071211A">
        <w:rPr>
          <w:rFonts w:eastAsia="DFKai-SB"/>
          <w:sz w:val="22"/>
          <w:szCs w:val="22"/>
          <w:lang w:eastAsia="zh-CN"/>
        </w:rPr>
        <w:t>2.4)</w:t>
      </w:r>
      <w:r w:rsidRPr="0071211A">
        <w:rPr>
          <w:rFonts w:eastAsia="DFKai-SB"/>
          <w:sz w:val="22"/>
          <w:szCs w:val="22"/>
          <w:lang w:eastAsia="zh-CN"/>
        </w:rPr>
        <w:t>。此等意见的实质内容必须告知要约人的股东。涉及利益冲突的状况，包括要约人和受要约人互相持有对方大量股份，或若干人士同时出任两家公司的董事，或一人同时为该两家公司的大股东。</w:t>
      </w:r>
    </w:p>
    <w:p w:rsidR="008A4DAF" w:rsidRPr="0071211A" w:rsidRDefault="008A4DAF" w:rsidP="008A4DAF">
      <w:pPr>
        <w:spacing w:after="360"/>
        <w:ind w:left="1300" w:right="29"/>
        <w:jc w:val="both"/>
        <w:rPr>
          <w:rFonts w:eastAsia="DFKai-SB"/>
          <w:sz w:val="22"/>
          <w:szCs w:val="22"/>
          <w:lang w:eastAsia="zh-CN"/>
        </w:rPr>
      </w:pPr>
      <w:r w:rsidRPr="0071211A">
        <w:rPr>
          <w:rFonts w:eastAsia="DFKai-SB"/>
          <w:sz w:val="22"/>
          <w:szCs w:val="22"/>
          <w:lang w:eastAsia="zh-CN"/>
        </w:rPr>
        <w:t>除了提供财务方面的意见外，财务顾问可能会负责要约的进行、时间表、准备文件及与执行人员、委员会联络等工作，尽管这些额外职能或其部分可由法律顾问来履行。</w:t>
      </w:r>
    </w:p>
    <w:p w:rsidR="008A4DAF" w:rsidRPr="0071211A" w:rsidRDefault="008A4DAF" w:rsidP="008A4DAF">
      <w:pPr>
        <w:pStyle w:val="Heading1"/>
        <w:numPr>
          <w:ilvl w:val="1"/>
          <w:numId w:val="1"/>
        </w:numPr>
        <w:tabs>
          <w:tab w:val="left" w:pos="1287"/>
        </w:tabs>
        <w:spacing w:after="360"/>
        <w:rPr>
          <w:rStyle w:val="InitialStyle"/>
          <w:rFonts w:eastAsia="DFKai-SB"/>
          <w:sz w:val="22"/>
          <w:szCs w:val="22"/>
          <w:u w:val="none"/>
        </w:rPr>
      </w:pPr>
      <w:bookmarkStart w:id="16" w:name="_Toc535913900"/>
      <w:r w:rsidRPr="0071211A">
        <w:rPr>
          <w:rStyle w:val="InitialStyle"/>
          <w:rFonts w:eastAsia="DFKai-SB"/>
          <w:sz w:val="22"/>
          <w:szCs w:val="22"/>
          <w:u w:val="none"/>
        </w:rPr>
        <w:t>法律顾问</w:t>
      </w:r>
      <w:bookmarkEnd w:id="16"/>
    </w:p>
    <w:p w:rsidR="008A4DAF" w:rsidRPr="0071211A" w:rsidRDefault="008A4DAF" w:rsidP="008A4DAF">
      <w:pPr>
        <w:spacing w:after="360"/>
        <w:ind w:left="1300" w:right="29"/>
        <w:jc w:val="both"/>
        <w:rPr>
          <w:rFonts w:eastAsia="DFKai-SB"/>
          <w:sz w:val="22"/>
          <w:szCs w:val="22"/>
          <w:lang w:eastAsia="zh-CN"/>
        </w:rPr>
      </w:pPr>
      <w:r w:rsidRPr="0071211A">
        <w:rPr>
          <w:rFonts w:eastAsia="DFKai-SB"/>
          <w:sz w:val="22"/>
          <w:szCs w:val="22"/>
          <w:lang w:eastAsia="zh-CN"/>
        </w:rPr>
        <w:t>要约人和受要约人的法律顾问主要负责就要约的法律部分提供意见。他们会与财务顾问一并参与谈判、准备文件以及和执行人员、委员会联络。</w:t>
      </w:r>
    </w:p>
    <w:p w:rsidR="008A4DAF" w:rsidRPr="0071211A" w:rsidRDefault="008A4DAF" w:rsidP="008A4DAF">
      <w:pPr>
        <w:pStyle w:val="Heading1"/>
        <w:numPr>
          <w:ilvl w:val="1"/>
          <w:numId w:val="1"/>
        </w:numPr>
        <w:tabs>
          <w:tab w:val="left" w:pos="1287"/>
        </w:tabs>
        <w:spacing w:after="360"/>
        <w:rPr>
          <w:rStyle w:val="InitialStyle"/>
          <w:rFonts w:eastAsia="DFKai-SB"/>
          <w:sz w:val="22"/>
          <w:szCs w:val="22"/>
          <w:u w:val="none"/>
        </w:rPr>
      </w:pPr>
      <w:bookmarkStart w:id="17" w:name="_Toc535913901"/>
      <w:r w:rsidRPr="0071211A">
        <w:rPr>
          <w:rStyle w:val="InitialStyle"/>
          <w:rFonts w:eastAsia="DFKai-SB"/>
          <w:sz w:val="22"/>
          <w:szCs w:val="22"/>
          <w:u w:val="none"/>
        </w:rPr>
        <w:t>证券经纪</w:t>
      </w:r>
      <w:bookmarkEnd w:id="17"/>
    </w:p>
    <w:p w:rsidR="008A4DAF" w:rsidRPr="0071211A" w:rsidRDefault="008A4DAF" w:rsidP="008A4DAF">
      <w:pPr>
        <w:spacing w:after="360"/>
        <w:ind w:left="1300" w:right="29"/>
        <w:jc w:val="both"/>
        <w:rPr>
          <w:rFonts w:eastAsia="DFKai-SB"/>
          <w:sz w:val="22"/>
          <w:szCs w:val="22"/>
          <w:lang w:eastAsia="zh-CN"/>
        </w:rPr>
      </w:pPr>
      <w:r w:rsidRPr="0071211A">
        <w:rPr>
          <w:rFonts w:eastAsia="DFKai-SB"/>
          <w:sz w:val="22"/>
          <w:szCs w:val="22"/>
          <w:lang w:eastAsia="zh-CN"/>
        </w:rPr>
        <w:t>如他们没有被委任为财务顾问，要约人或受要约人的证券经纪也将需要被咨询。他们将负责就市场对要约的反应提供意见，并和主要股东及香港交易所联络。</w:t>
      </w:r>
    </w:p>
    <w:p w:rsidR="008A4DAF" w:rsidRPr="0071211A" w:rsidRDefault="008A4DAF" w:rsidP="008A4DAF">
      <w:pPr>
        <w:pStyle w:val="Heading1"/>
        <w:numPr>
          <w:ilvl w:val="1"/>
          <w:numId w:val="1"/>
        </w:numPr>
        <w:tabs>
          <w:tab w:val="left" w:pos="1287"/>
        </w:tabs>
        <w:spacing w:after="360"/>
        <w:rPr>
          <w:rFonts w:ascii="Times New Roman" w:eastAsia="DFKai-SB" w:hAnsi="Times New Roman"/>
          <w:kern w:val="0"/>
          <w:szCs w:val="22"/>
          <w:u w:val="none"/>
          <w:lang w:val="en-US"/>
        </w:rPr>
      </w:pPr>
      <w:bookmarkStart w:id="18" w:name="_Toc535913902"/>
      <w:r w:rsidRPr="0071211A">
        <w:rPr>
          <w:rFonts w:ascii="Times New Roman" w:eastAsia="DFKai-SB" w:hAnsi="Times New Roman"/>
          <w:kern w:val="0"/>
          <w:szCs w:val="22"/>
          <w:u w:val="none"/>
          <w:lang w:val="en-US"/>
        </w:rPr>
        <w:t>核数师</w:t>
      </w:r>
      <w:bookmarkEnd w:id="18"/>
    </w:p>
    <w:p w:rsidR="008A4DAF" w:rsidRPr="0071211A" w:rsidRDefault="008A4DAF" w:rsidP="008A4DAF">
      <w:pPr>
        <w:spacing w:after="360"/>
        <w:ind w:left="1300" w:right="29"/>
        <w:jc w:val="both"/>
        <w:rPr>
          <w:rFonts w:eastAsia="DFKai-SB"/>
          <w:sz w:val="22"/>
          <w:szCs w:val="22"/>
          <w:lang w:eastAsia="zh-CN"/>
        </w:rPr>
      </w:pPr>
      <w:r w:rsidRPr="0071211A">
        <w:rPr>
          <w:rFonts w:eastAsia="DFKai-SB"/>
          <w:sz w:val="22"/>
          <w:szCs w:val="22"/>
          <w:lang w:eastAsia="zh-CN"/>
        </w:rPr>
        <w:t>要约人或受要约人的核数师负责准备需要在要约过程中出具的文件里披露的财务及其它资料。</w:t>
      </w:r>
    </w:p>
    <w:p w:rsidR="008A4DAF" w:rsidRPr="0071211A" w:rsidRDefault="008A4DAF" w:rsidP="008A4DAF">
      <w:pPr>
        <w:pStyle w:val="Heading1"/>
        <w:numPr>
          <w:ilvl w:val="1"/>
          <w:numId w:val="1"/>
        </w:numPr>
        <w:tabs>
          <w:tab w:val="left" w:pos="1287"/>
        </w:tabs>
        <w:spacing w:after="360"/>
        <w:rPr>
          <w:rStyle w:val="InitialStyle"/>
          <w:rFonts w:eastAsia="DFKai-SB"/>
          <w:sz w:val="22"/>
          <w:szCs w:val="22"/>
          <w:u w:val="none"/>
        </w:rPr>
      </w:pPr>
      <w:bookmarkStart w:id="19" w:name="_Toc535913903"/>
      <w:r w:rsidRPr="0071211A">
        <w:rPr>
          <w:rStyle w:val="InitialStyle"/>
          <w:rFonts w:eastAsia="DFKai-SB"/>
          <w:sz w:val="22"/>
          <w:szCs w:val="22"/>
          <w:u w:val="none"/>
        </w:rPr>
        <w:t>公关顾问</w:t>
      </w:r>
      <w:bookmarkEnd w:id="19"/>
    </w:p>
    <w:p w:rsidR="008A4DAF" w:rsidRPr="0071211A" w:rsidRDefault="008A4DAF" w:rsidP="008A4DAF">
      <w:pPr>
        <w:spacing w:after="360"/>
        <w:ind w:left="1300" w:right="29"/>
        <w:jc w:val="both"/>
        <w:rPr>
          <w:rFonts w:eastAsia="DFKai-SB"/>
          <w:sz w:val="22"/>
          <w:szCs w:val="22"/>
          <w:lang w:eastAsia="zh-CN"/>
        </w:rPr>
      </w:pPr>
      <w:r w:rsidRPr="0071211A">
        <w:rPr>
          <w:rFonts w:eastAsia="DFKai-SB"/>
          <w:sz w:val="22"/>
          <w:szCs w:val="22"/>
          <w:lang w:eastAsia="zh-CN"/>
        </w:rPr>
        <w:t>要约人或受要约人可能也会聘请专业的传媒公司或财务公关顾问</w:t>
      </w:r>
      <w:r w:rsidRPr="0071211A">
        <w:rPr>
          <w:rFonts w:eastAsia="DFKai-SB"/>
          <w:sz w:val="22"/>
          <w:szCs w:val="22"/>
          <w:lang w:val="en-GB" w:eastAsia="zh-CN"/>
        </w:rPr>
        <w:t>，</w:t>
      </w:r>
      <w:r w:rsidRPr="0071211A">
        <w:rPr>
          <w:rFonts w:eastAsia="DFKai-SB"/>
          <w:sz w:val="22"/>
          <w:szCs w:val="22"/>
          <w:lang w:eastAsia="zh-CN"/>
        </w:rPr>
        <w:t>以协助草拟及分发新闻稿、与传媒和主要股东联络。</w:t>
      </w:r>
    </w:p>
    <w:p w:rsidR="008A4DAF" w:rsidRPr="0071211A" w:rsidRDefault="008A4DAF" w:rsidP="008A4DAF">
      <w:pPr>
        <w:pStyle w:val="Heading1"/>
        <w:spacing w:after="360"/>
        <w:rPr>
          <w:rStyle w:val="InitialStyle"/>
          <w:rFonts w:eastAsia="DFKai-SB"/>
          <w:sz w:val="22"/>
          <w:szCs w:val="22"/>
        </w:rPr>
      </w:pPr>
      <w:bookmarkStart w:id="20" w:name="_Toc535913904"/>
      <w:r w:rsidRPr="0071211A">
        <w:rPr>
          <w:rStyle w:val="InitialStyle"/>
          <w:rFonts w:eastAsia="DFKai-SB"/>
          <w:sz w:val="22"/>
          <w:szCs w:val="22"/>
        </w:rPr>
        <w:t>谈判</w:t>
      </w:r>
      <w:bookmarkEnd w:id="20"/>
    </w:p>
    <w:p w:rsidR="008A4DAF" w:rsidRPr="0071211A" w:rsidRDefault="008A4DAF" w:rsidP="008A4DAF">
      <w:pPr>
        <w:pStyle w:val="Heading1"/>
        <w:numPr>
          <w:ilvl w:val="1"/>
          <w:numId w:val="1"/>
        </w:numPr>
        <w:tabs>
          <w:tab w:val="left" w:pos="1287"/>
        </w:tabs>
        <w:spacing w:after="360"/>
        <w:rPr>
          <w:rStyle w:val="InitialStyle"/>
          <w:rFonts w:eastAsia="DFKai-SB"/>
          <w:sz w:val="22"/>
          <w:szCs w:val="22"/>
          <w:u w:val="none"/>
        </w:rPr>
      </w:pPr>
      <w:bookmarkStart w:id="21" w:name="_Toc535913905"/>
      <w:r w:rsidRPr="0071211A">
        <w:rPr>
          <w:rStyle w:val="InitialStyle"/>
          <w:rFonts w:eastAsia="DFKai-SB"/>
          <w:sz w:val="22"/>
          <w:szCs w:val="22"/>
          <w:u w:val="none"/>
        </w:rPr>
        <w:t>需要讨论的事项</w:t>
      </w:r>
      <w:bookmarkEnd w:id="21"/>
    </w:p>
    <w:p w:rsidR="008A4DAF" w:rsidRPr="0071211A" w:rsidRDefault="008A4DAF" w:rsidP="008A4DAF">
      <w:pPr>
        <w:spacing w:after="360"/>
        <w:ind w:left="1300" w:right="29"/>
        <w:jc w:val="both"/>
        <w:rPr>
          <w:rFonts w:eastAsia="DFKai-SB"/>
          <w:sz w:val="22"/>
          <w:szCs w:val="22"/>
          <w:lang w:eastAsia="zh-CN"/>
        </w:rPr>
      </w:pPr>
      <w:r w:rsidRPr="0071211A">
        <w:rPr>
          <w:rFonts w:eastAsia="DFKai-SB"/>
          <w:sz w:val="22"/>
          <w:szCs w:val="22"/>
          <w:lang w:eastAsia="zh-CN"/>
        </w:rPr>
        <w:t>一旦</w:t>
      </w:r>
      <w:proofErr w:type="gramStart"/>
      <w:r w:rsidRPr="0071211A">
        <w:rPr>
          <w:rFonts w:eastAsia="DFKai-SB"/>
          <w:sz w:val="22"/>
          <w:szCs w:val="22"/>
          <w:lang w:eastAsia="zh-CN"/>
        </w:rPr>
        <w:t>作出</w:t>
      </w:r>
      <w:proofErr w:type="gramEnd"/>
      <w:r w:rsidRPr="0071211A">
        <w:rPr>
          <w:rFonts w:eastAsia="DFKai-SB"/>
          <w:sz w:val="22"/>
          <w:szCs w:val="22"/>
          <w:lang w:eastAsia="zh-CN"/>
        </w:rPr>
        <w:t>了接触及就建议的要约开始了谈判，要约人和受要约人的</w:t>
      </w:r>
      <w:r w:rsidR="008E6778">
        <w:rPr>
          <w:rFonts w:eastAsia="DFKai-SB"/>
          <w:sz w:val="22"/>
          <w:szCs w:val="22"/>
          <w:lang w:eastAsia="zh-CN"/>
        </w:rPr>
        <w:t>董事会</w:t>
      </w:r>
      <w:r w:rsidRPr="0071211A">
        <w:rPr>
          <w:rFonts w:eastAsia="DFKai-SB"/>
          <w:sz w:val="22"/>
          <w:szCs w:val="22"/>
          <w:lang w:eastAsia="zh-CN"/>
        </w:rPr>
        <w:t>将尝试落实要约的条款。这包括同意要约的价格和时间表，并就受要约人、其管理层和雇员的未来</w:t>
      </w:r>
      <w:proofErr w:type="gramStart"/>
      <w:r w:rsidRPr="0071211A">
        <w:rPr>
          <w:rFonts w:eastAsia="DFKai-SB"/>
          <w:sz w:val="22"/>
          <w:szCs w:val="22"/>
          <w:lang w:eastAsia="zh-CN"/>
        </w:rPr>
        <w:t>作出</w:t>
      </w:r>
      <w:proofErr w:type="gramEnd"/>
      <w:r w:rsidRPr="0071211A">
        <w:rPr>
          <w:rFonts w:eastAsia="DFKai-SB"/>
          <w:sz w:val="22"/>
          <w:szCs w:val="22"/>
          <w:lang w:eastAsia="zh-CN"/>
        </w:rPr>
        <w:t>安排。</w:t>
      </w:r>
    </w:p>
    <w:p w:rsidR="008A4DAF" w:rsidRPr="0071211A" w:rsidRDefault="008A4DAF" w:rsidP="008A4DAF">
      <w:pPr>
        <w:pStyle w:val="Heading1"/>
        <w:numPr>
          <w:ilvl w:val="1"/>
          <w:numId w:val="1"/>
        </w:numPr>
        <w:tabs>
          <w:tab w:val="left" w:pos="1287"/>
        </w:tabs>
        <w:spacing w:after="360"/>
        <w:rPr>
          <w:rStyle w:val="InitialStyle"/>
          <w:rFonts w:eastAsia="DFKai-SB"/>
          <w:sz w:val="22"/>
          <w:szCs w:val="22"/>
          <w:u w:val="none"/>
        </w:rPr>
      </w:pPr>
      <w:bookmarkStart w:id="22" w:name="_Toc535913906"/>
      <w:r w:rsidRPr="0071211A">
        <w:rPr>
          <w:rStyle w:val="InitialStyle"/>
          <w:rFonts w:eastAsia="DFKai-SB"/>
          <w:sz w:val="22"/>
          <w:szCs w:val="22"/>
          <w:u w:val="none"/>
        </w:rPr>
        <w:t>资料</w:t>
      </w:r>
      <w:bookmarkEnd w:id="22"/>
    </w:p>
    <w:p w:rsidR="008A4DAF" w:rsidRPr="0071211A" w:rsidRDefault="008A4DAF" w:rsidP="008A4DAF">
      <w:pPr>
        <w:spacing w:after="360"/>
        <w:ind w:left="1287" w:right="29"/>
        <w:jc w:val="both"/>
        <w:rPr>
          <w:rFonts w:eastAsia="DFKai-SB"/>
          <w:sz w:val="22"/>
          <w:szCs w:val="22"/>
          <w:lang w:eastAsia="zh-CN"/>
        </w:rPr>
      </w:pPr>
      <w:r w:rsidRPr="0071211A">
        <w:rPr>
          <w:rFonts w:eastAsia="DFKai-SB"/>
          <w:sz w:val="22"/>
          <w:szCs w:val="22"/>
          <w:lang w:eastAsia="zh-CN"/>
        </w:rPr>
        <w:t>要约人很可能会要求受要约人提供财务资料</w:t>
      </w:r>
      <w:r w:rsidRPr="0071211A">
        <w:rPr>
          <w:rFonts w:eastAsia="DFKai-SB"/>
          <w:sz w:val="22"/>
          <w:szCs w:val="22"/>
          <w:lang w:val="en-GB" w:eastAsia="zh-CN"/>
        </w:rPr>
        <w:t>，</w:t>
      </w:r>
      <w:r w:rsidRPr="0071211A">
        <w:rPr>
          <w:rFonts w:eastAsia="DFKai-SB"/>
          <w:sz w:val="22"/>
          <w:szCs w:val="22"/>
          <w:lang w:eastAsia="zh-CN"/>
        </w:rPr>
        <w:t>而大部分这些资料可能都是保密的。要约人可能因此需要给予正式的承诺，以将资料保密。不过，根据《收购守则》，提供予要约人的任何资料须按要求提供予真正的竞争要约人（但通常受制于同等的保密条款）（规则</w:t>
      </w:r>
      <w:r w:rsidRPr="0071211A">
        <w:rPr>
          <w:rFonts w:eastAsia="DFKai-SB"/>
          <w:sz w:val="22"/>
          <w:szCs w:val="22"/>
          <w:lang w:eastAsia="zh-CN"/>
        </w:rPr>
        <w:t>6</w:t>
      </w:r>
      <w:r w:rsidRPr="0071211A">
        <w:rPr>
          <w:rFonts w:eastAsia="DFKai-SB"/>
          <w:sz w:val="22"/>
          <w:szCs w:val="22"/>
          <w:lang w:eastAsia="zh-CN"/>
        </w:rPr>
        <w:t>）。这个规定可能会影响受要约人披露资料的程度，即使该披露是向友好的要约人</w:t>
      </w:r>
      <w:proofErr w:type="gramStart"/>
      <w:r w:rsidRPr="0071211A">
        <w:rPr>
          <w:rFonts w:eastAsia="DFKai-SB"/>
          <w:sz w:val="22"/>
          <w:szCs w:val="22"/>
          <w:lang w:eastAsia="zh-CN"/>
        </w:rPr>
        <w:t>作出</w:t>
      </w:r>
      <w:proofErr w:type="gramEnd"/>
      <w:r w:rsidRPr="0071211A">
        <w:rPr>
          <w:rFonts w:eastAsia="DFKai-SB"/>
          <w:sz w:val="22"/>
          <w:szCs w:val="22"/>
          <w:lang w:eastAsia="zh-CN"/>
        </w:rPr>
        <w:t>。</w:t>
      </w:r>
    </w:p>
    <w:p w:rsidR="008A4DAF" w:rsidRPr="0071211A" w:rsidRDefault="008A4DAF" w:rsidP="008A4DAF">
      <w:pPr>
        <w:pStyle w:val="Heading1"/>
        <w:numPr>
          <w:ilvl w:val="1"/>
          <w:numId w:val="1"/>
        </w:numPr>
        <w:tabs>
          <w:tab w:val="left" w:pos="1287"/>
        </w:tabs>
        <w:spacing w:after="360"/>
        <w:rPr>
          <w:rStyle w:val="InitialStyle"/>
          <w:rFonts w:eastAsia="DFKai-SB"/>
          <w:sz w:val="22"/>
          <w:szCs w:val="22"/>
          <w:u w:val="none"/>
        </w:rPr>
      </w:pPr>
      <w:bookmarkStart w:id="23" w:name="_Toc535913907"/>
      <w:r w:rsidRPr="0071211A">
        <w:rPr>
          <w:rStyle w:val="InitialStyle"/>
          <w:rFonts w:eastAsia="DFKai-SB"/>
          <w:sz w:val="22"/>
          <w:szCs w:val="22"/>
          <w:u w:val="none"/>
        </w:rPr>
        <w:t>不可撤消</w:t>
      </w:r>
      <w:bookmarkEnd w:id="23"/>
    </w:p>
    <w:p w:rsidR="008A4DAF" w:rsidRPr="0071211A" w:rsidRDefault="008A4DAF" w:rsidP="008A4DAF">
      <w:pPr>
        <w:spacing w:after="360"/>
        <w:ind w:left="1287" w:right="29"/>
        <w:jc w:val="both"/>
        <w:rPr>
          <w:rFonts w:eastAsia="DFKai-SB"/>
          <w:sz w:val="22"/>
          <w:szCs w:val="22"/>
          <w:lang w:eastAsia="zh-CN"/>
        </w:rPr>
      </w:pPr>
      <w:r w:rsidRPr="0071211A">
        <w:rPr>
          <w:rFonts w:eastAsia="DFKai-SB"/>
          <w:sz w:val="22"/>
          <w:szCs w:val="22"/>
          <w:lang w:eastAsia="zh-CN"/>
        </w:rPr>
        <w:t>为确保要约成功</w:t>
      </w:r>
      <w:r w:rsidRPr="0071211A">
        <w:rPr>
          <w:rFonts w:eastAsia="DFKai-SB"/>
          <w:sz w:val="22"/>
          <w:szCs w:val="22"/>
          <w:lang w:val="en-GB" w:eastAsia="zh-CN"/>
        </w:rPr>
        <w:t>，</w:t>
      </w:r>
      <w:r w:rsidRPr="0071211A">
        <w:rPr>
          <w:rFonts w:eastAsia="DFKai-SB"/>
          <w:sz w:val="22"/>
          <w:szCs w:val="22"/>
          <w:lang w:eastAsia="zh-CN"/>
        </w:rPr>
        <w:t>要约人可能会要求某些股东不可撤消地承诺会接纳要约人的要约。这种形式的承诺称为</w:t>
      </w:r>
      <w:r w:rsidRPr="0071211A">
        <w:rPr>
          <w:rFonts w:eastAsia="DFKai-SB"/>
          <w:sz w:val="22"/>
          <w:szCs w:val="22"/>
          <w:lang w:eastAsia="zh-CN"/>
        </w:rPr>
        <w:t>“</w:t>
      </w:r>
      <w:r w:rsidRPr="0071211A">
        <w:rPr>
          <w:rFonts w:eastAsia="DFKai-SB"/>
          <w:sz w:val="22"/>
          <w:szCs w:val="22"/>
          <w:lang w:eastAsia="zh-CN"/>
        </w:rPr>
        <w:t>不可撤消</w:t>
      </w:r>
      <w:r w:rsidRPr="0071211A">
        <w:rPr>
          <w:rFonts w:eastAsia="DFKai-SB"/>
          <w:sz w:val="22"/>
          <w:szCs w:val="22"/>
          <w:lang w:eastAsia="zh-CN"/>
        </w:rPr>
        <w:t>”</w:t>
      </w:r>
      <w:r w:rsidRPr="0071211A">
        <w:rPr>
          <w:rFonts w:eastAsia="DFKai-SB"/>
          <w:sz w:val="22"/>
          <w:szCs w:val="22"/>
          <w:lang w:eastAsia="zh-CN"/>
        </w:rPr>
        <w:t>，或如果承诺实际上会阻止竞争的要约，则称为</w:t>
      </w:r>
      <w:r w:rsidRPr="0071211A">
        <w:rPr>
          <w:rFonts w:eastAsia="DFKai-SB"/>
          <w:sz w:val="22"/>
          <w:szCs w:val="22"/>
          <w:lang w:eastAsia="zh-CN"/>
        </w:rPr>
        <w:t xml:space="preserve"> ‘</w:t>
      </w:r>
      <w:r w:rsidRPr="0071211A">
        <w:rPr>
          <w:rFonts w:eastAsia="DFKai-SB"/>
          <w:sz w:val="22"/>
          <w:szCs w:val="22"/>
          <w:lang w:eastAsia="zh-CN"/>
        </w:rPr>
        <w:t>排斥</w:t>
      </w:r>
      <w:r w:rsidRPr="0071211A">
        <w:rPr>
          <w:rFonts w:eastAsia="DFKai-SB"/>
          <w:sz w:val="22"/>
          <w:szCs w:val="22"/>
          <w:lang w:eastAsia="zh-CN"/>
        </w:rPr>
        <w:t>’</w:t>
      </w:r>
      <w:r w:rsidRPr="0071211A">
        <w:rPr>
          <w:rFonts w:eastAsia="DFKai-SB"/>
          <w:sz w:val="22"/>
          <w:szCs w:val="22"/>
          <w:lang w:eastAsia="zh-CN"/>
        </w:rPr>
        <w:t>。在接触任何股东以获得不可撤销承诺前必须咨询执行人员的意见，除非只会接触极少数持有控制性持股量的富经验投资者。但这些不可撤消承诺是否会令有关股东无论如何都会接纳要约，或容许他们接纳竞争要约人的另外较高的要约，则是谈判的问题。</w:t>
      </w:r>
    </w:p>
    <w:p w:rsidR="008A4DAF" w:rsidRPr="0071211A" w:rsidRDefault="008A4DAF" w:rsidP="008A4DAF">
      <w:pPr>
        <w:pStyle w:val="Heading1"/>
        <w:numPr>
          <w:ilvl w:val="1"/>
          <w:numId w:val="1"/>
        </w:numPr>
        <w:tabs>
          <w:tab w:val="left" w:pos="1287"/>
        </w:tabs>
        <w:spacing w:after="360"/>
        <w:rPr>
          <w:rStyle w:val="InitialStyle"/>
          <w:rFonts w:eastAsia="DFKai-SB"/>
          <w:sz w:val="22"/>
          <w:szCs w:val="22"/>
          <w:u w:val="none"/>
        </w:rPr>
      </w:pPr>
      <w:bookmarkStart w:id="24" w:name="_Toc535913908"/>
      <w:r w:rsidRPr="0071211A">
        <w:rPr>
          <w:rStyle w:val="InitialStyle"/>
          <w:rFonts w:eastAsia="DFKai-SB"/>
          <w:sz w:val="22"/>
          <w:szCs w:val="22"/>
          <w:u w:val="none"/>
        </w:rPr>
        <w:t>特别交易</w:t>
      </w:r>
      <w:bookmarkEnd w:id="24"/>
    </w:p>
    <w:p w:rsidR="008A4DAF" w:rsidRPr="0071211A" w:rsidRDefault="008A4DAF" w:rsidP="008A4DAF">
      <w:pPr>
        <w:spacing w:after="360"/>
        <w:ind w:left="1287" w:right="29"/>
        <w:jc w:val="both"/>
        <w:rPr>
          <w:rFonts w:eastAsia="DFKai-SB"/>
          <w:sz w:val="22"/>
          <w:szCs w:val="22"/>
          <w:lang w:eastAsia="zh-CN"/>
        </w:rPr>
      </w:pPr>
      <w:r w:rsidRPr="0071211A">
        <w:rPr>
          <w:rFonts w:eastAsia="DFKai-SB"/>
          <w:sz w:val="22"/>
          <w:szCs w:val="22"/>
          <w:lang w:eastAsia="zh-CN"/>
        </w:rPr>
        <w:t>《收购守则》禁止要约人与受要约</w:t>
      </w:r>
      <w:proofErr w:type="gramStart"/>
      <w:r w:rsidRPr="0071211A">
        <w:rPr>
          <w:rFonts w:eastAsia="DFKai-SB"/>
          <w:sz w:val="22"/>
          <w:szCs w:val="22"/>
          <w:lang w:eastAsia="zh-CN"/>
        </w:rPr>
        <w:t>人股东</w:t>
      </w:r>
      <w:proofErr w:type="gramEnd"/>
      <w:r w:rsidRPr="0071211A">
        <w:rPr>
          <w:rFonts w:eastAsia="DFKai-SB"/>
          <w:sz w:val="22"/>
          <w:szCs w:val="22"/>
          <w:lang w:eastAsia="zh-CN"/>
        </w:rPr>
        <w:t>之间订立载有不可扩展至全体股东的优惠条件的安排</w:t>
      </w:r>
      <w:r w:rsidRPr="0071211A">
        <w:rPr>
          <w:rFonts w:eastAsia="DFKai-SB"/>
          <w:sz w:val="22"/>
          <w:szCs w:val="22"/>
          <w:lang w:eastAsia="zh-CN"/>
        </w:rPr>
        <w:t>(</w:t>
      </w:r>
      <w:r w:rsidRPr="0071211A">
        <w:rPr>
          <w:rFonts w:eastAsia="DFKai-SB"/>
          <w:sz w:val="22"/>
          <w:szCs w:val="22"/>
          <w:lang w:eastAsia="zh-CN"/>
        </w:rPr>
        <w:t>规则</w:t>
      </w:r>
      <w:r w:rsidRPr="0071211A">
        <w:rPr>
          <w:rFonts w:eastAsia="DFKai-SB"/>
          <w:sz w:val="22"/>
          <w:szCs w:val="22"/>
          <w:lang w:eastAsia="zh-CN"/>
        </w:rPr>
        <w:t>25)</w:t>
      </w:r>
      <w:r w:rsidRPr="0071211A">
        <w:rPr>
          <w:rFonts w:eastAsia="DFKai-SB"/>
          <w:sz w:val="22"/>
          <w:szCs w:val="22"/>
          <w:lang w:eastAsia="zh-CN"/>
        </w:rPr>
        <w:t>。</w:t>
      </w:r>
    </w:p>
    <w:p w:rsidR="008A4DAF" w:rsidRPr="0071211A" w:rsidRDefault="008A4DAF" w:rsidP="008A4DAF">
      <w:pPr>
        <w:pStyle w:val="Heading1"/>
        <w:spacing w:after="360"/>
        <w:rPr>
          <w:rStyle w:val="InitialStyle"/>
          <w:rFonts w:eastAsia="DFKai-SB"/>
          <w:sz w:val="22"/>
          <w:szCs w:val="22"/>
        </w:rPr>
      </w:pPr>
      <w:r w:rsidRPr="0071211A">
        <w:rPr>
          <w:rStyle w:val="InitialStyle"/>
          <w:rFonts w:eastAsia="DFKai-SB"/>
          <w:sz w:val="22"/>
          <w:szCs w:val="22"/>
        </w:rPr>
        <w:tab/>
      </w:r>
      <w:bookmarkStart w:id="25" w:name="_Toc535913909"/>
      <w:r w:rsidRPr="0071211A">
        <w:rPr>
          <w:rStyle w:val="InitialStyle"/>
          <w:rFonts w:eastAsia="DFKai-SB"/>
          <w:sz w:val="22"/>
          <w:szCs w:val="22"/>
        </w:rPr>
        <w:t>保密</w:t>
      </w:r>
      <w:bookmarkEnd w:id="25"/>
    </w:p>
    <w:p w:rsidR="008A4DAF" w:rsidRPr="0071211A" w:rsidRDefault="008A4DAF" w:rsidP="008A4DAF">
      <w:pPr>
        <w:spacing w:after="360"/>
        <w:ind w:left="600" w:right="29"/>
        <w:jc w:val="both"/>
        <w:rPr>
          <w:rFonts w:eastAsia="DFKai-SB"/>
          <w:sz w:val="22"/>
          <w:szCs w:val="22"/>
          <w:lang w:eastAsia="zh-CN"/>
        </w:rPr>
      </w:pPr>
      <w:r w:rsidRPr="0071211A">
        <w:rPr>
          <w:rFonts w:eastAsia="DFKai-SB"/>
          <w:sz w:val="22"/>
          <w:szCs w:val="22"/>
          <w:lang w:eastAsia="zh-CN"/>
        </w:rPr>
        <w:t>当在谈判期间及要约期内商讨价格敏感资料时，将资料加以保密至为重要。任何资料外泄可能导致投机或受要约人的股价上升，执行人员也因此会要求</w:t>
      </w:r>
      <w:proofErr w:type="gramStart"/>
      <w:r w:rsidRPr="0071211A">
        <w:rPr>
          <w:rFonts w:eastAsia="DFKai-SB"/>
          <w:sz w:val="22"/>
          <w:szCs w:val="22"/>
          <w:lang w:eastAsia="zh-CN"/>
        </w:rPr>
        <w:t>作出</w:t>
      </w:r>
      <w:proofErr w:type="gramEnd"/>
      <w:r w:rsidRPr="0071211A">
        <w:rPr>
          <w:rFonts w:eastAsia="DFKai-SB"/>
          <w:sz w:val="22"/>
          <w:szCs w:val="22"/>
          <w:lang w:eastAsia="zh-CN"/>
        </w:rPr>
        <w:t>澄清声明（这可能会影响谈判的成果），并可能提出内幕交易的指称。</w:t>
      </w:r>
    </w:p>
    <w:p w:rsidR="008A4DAF" w:rsidRPr="0071211A" w:rsidRDefault="008A4DAF" w:rsidP="008A4DAF">
      <w:pPr>
        <w:pStyle w:val="Heading1"/>
        <w:spacing w:after="360"/>
        <w:rPr>
          <w:rStyle w:val="InitialStyle"/>
          <w:rFonts w:eastAsia="DFKai-SB"/>
          <w:sz w:val="22"/>
          <w:szCs w:val="22"/>
        </w:rPr>
      </w:pPr>
      <w:r w:rsidRPr="0071211A">
        <w:rPr>
          <w:rStyle w:val="InitialStyle"/>
          <w:rFonts w:eastAsia="DFKai-SB"/>
          <w:sz w:val="22"/>
          <w:szCs w:val="22"/>
        </w:rPr>
        <w:tab/>
      </w:r>
      <w:bookmarkStart w:id="26" w:name="_Toc535913910"/>
      <w:r w:rsidRPr="0071211A">
        <w:rPr>
          <w:rStyle w:val="InitialStyle"/>
          <w:rFonts w:eastAsia="DFKai-SB"/>
          <w:sz w:val="22"/>
          <w:szCs w:val="22"/>
        </w:rPr>
        <w:t>公告</w:t>
      </w:r>
      <w:bookmarkEnd w:id="26"/>
    </w:p>
    <w:p w:rsidR="008A4DAF" w:rsidRPr="00421D72" w:rsidRDefault="008A4DAF" w:rsidP="008A4DAF">
      <w:pPr>
        <w:spacing w:after="360"/>
        <w:ind w:left="600" w:right="29"/>
        <w:jc w:val="both"/>
        <w:rPr>
          <w:rFonts w:ascii="DFKai-SB" w:eastAsia="DFKai-SB" w:hAnsi="DFKai-SB"/>
          <w:sz w:val="22"/>
          <w:szCs w:val="22"/>
          <w:lang w:eastAsia="zh-CN"/>
        </w:rPr>
      </w:pPr>
      <w:r w:rsidRPr="0071211A">
        <w:rPr>
          <w:rFonts w:eastAsia="DFKai-SB"/>
          <w:sz w:val="22"/>
          <w:szCs w:val="22"/>
          <w:lang w:eastAsia="zh-CN"/>
        </w:rPr>
        <w:t>《收购守则》列出了需要</w:t>
      </w:r>
      <w:proofErr w:type="gramStart"/>
      <w:r w:rsidRPr="0071211A">
        <w:rPr>
          <w:rFonts w:eastAsia="DFKai-SB"/>
          <w:sz w:val="22"/>
          <w:szCs w:val="22"/>
          <w:lang w:eastAsia="zh-CN"/>
        </w:rPr>
        <w:t>作出</w:t>
      </w:r>
      <w:proofErr w:type="gramEnd"/>
      <w:r w:rsidRPr="0071211A">
        <w:rPr>
          <w:rFonts w:eastAsia="DFKai-SB"/>
          <w:sz w:val="22"/>
          <w:szCs w:val="22"/>
          <w:lang w:eastAsia="zh-CN"/>
        </w:rPr>
        <w:t>公布的具体情况。有关上市公司的公布必须按照《上市规则》的规定刊登在香港交易所及上市公司的网站上。有关非上市受要约公司的公布必须以付费公布形式，于最少一份主要英文报章及一份主要中文报章刊登，而该等中英文报章必须是每天出版及在香港广泛流传的报章。所有就非上市受要约公司刊登的文件必须以电子方式</w:t>
      </w:r>
      <w:proofErr w:type="gramStart"/>
      <w:r w:rsidRPr="0071211A">
        <w:rPr>
          <w:rFonts w:eastAsia="DFKai-SB"/>
          <w:sz w:val="22"/>
          <w:szCs w:val="22"/>
          <w:lang w:eastAsia="zh-CN"/>
        </w:rPr>
        <w:t>交付</w:t>
      </w:r>
      <w:r w:rsidRPr="00421D72">
        <w:rPr>
          <w:rFonts w:ascii="DFKai-SB" w:eastAsia="DFKai-SB" w:hAnsi="DFKai-SB" w:hint="eastAsia"/>
          <w:sz w:val="22"/>
          <w:szCs w:val="22"/>
          <w:lang w:eastAsia="zh-CN"/>
        </w:rPr>
        <w:t>予执</w:t>
      </w:r>
      <w:proofErr w:type="gramEnd"/>
      <w:r w:rsidRPr="00421D72">
        <w:rPr>
          <w:rFonts w:ascii="DFKai-SB" w:eastAsia="DFKai-SB" w:hAnsi="DFKai-SB" w:hint="eastAsia"/>
          <w:sz w:val="22"/>
          <w:szCs w:val="22"/>
          <w:lang w:eastAsia="zh-CN"/>
        </w:rPr>
        <w:t>行人员，以便登载于证监会的网站。</w:t>
      </w:r>
    </w:p>
    <w:p w:rsidR="008A4DAF" w:rsidRPr="00421D72" w:rsidRDefault="008A4DAF" w:rsidP="008A4DAF">
      <w:pPr>
        <w:spacing w:after="360"/>
        <w:ind w:left="600" w:right="29"/>
        <w:jc w:val="both"/>
        <w:rPr>
          <w:rFonts w:ascii="DFKai-SB" w:eastAsia="DFKai-SB" w:hAnsi="DFKai-SB"/>
          <w:sz w:val="22"/>
          <w:szCs w:val="22"/>
          <w:lang w:eastAsia="zh-CN"/>
        </w:rPr>
      </w:pPr>
    </w:p>
    <w:p w:rsidR="008A4DAF" w:rsidRPr="00421D72" w:rsidRDefault="008A4DAF" w:rsidP="008A4DAF">
      <w:pPr>
        <w:pStyle w:val="Heading1"/>
        <w:numPr>
          <w:ilvl w:val="1"/>
          <w:numId w:val="1"/>
        </w:numPr>
        <w:tabs>
          <w:tab w:val="left" w:pos="1287"/>
        </w:tabs>
        <w:spacing w:after="360"/>
        <w:rPr>
          <w:rStyle w:val="InitialStyle"/>
          <w:rFonts w:ascii="DFKai-SB" w:eastAsia="DFKai-SB" w:hAnsi="DFKai-SB"/>
          <w:sz w:val="22"/>
          <w:szCs w:val="22"/>
        </w:rPr>
      </w:pPr>
      <w:r w:rsidRPr="00421D72">
        <w:rPr>
          <w:rStyle w:val="InitialStyle"/>
          <w:rFonts w:ascii="DFKai-SB" w:eastAsia="DFKai-SB" w:hAnsi="DFKai-SB"/>
          <w:sz w:val="22"/>
          <w:szCs w:val="22"/>
          <w:u w:val="none"/>
        </w:rPr>
        <w:tab/>
      </w:r>
      <w:bookmarkStart w:id="27" w:name="_Toc535913911"/>
      <w:r w:rsidRPr="00421D72">
        <w:rPr>
          <w:rStyle w:val="InitialStyle"/>
          <w:rFonts w:ascii="DFKai-SB" w:eastAsia="DFKai-SB" w:hAnsi="DFKai-SB" w:hint="eastAsia"/>
          <w:sz w:val="22"/>
          <w:szCs w:val="22"/>
          <w:u w:val="none"/>
        </w:rPr>
        <w:t>要约人的</w:t>
      </w:r>
      <w:r w:rsidR="00C669E0" w:rsidRPr="00421D72">
        <w:rPr>
          <w:rStyle w:val="InitialStyle"/>
          <w:rFonts w:ascii="DFKai-SB" w:eastAsia="DFKai-SB" w:hAnsi="DFKai-SB" w:hint="eastAsia"/>
          <w:sz w:val="22"/>
          <w:szCs w:val="22"/>
          <w:u w:val="none"/>
        </w:rPr>
        <w:t>公告</w:t>
      </w:r>
      <w:bookmarkEnd w:id="27"/>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在有关方面</w:t>
      </w:r>
      <w:proofErr w:type="gramStart"/>
      <w:r w:rsidRPr="00421D72">
        <w:rPr>
          <w:rFonts w:ascii="DFKai-SB" w:eastAsia="DFKai-SB" w:hAnsi="DFKai-SB" w:hint="eastAsia"/>
          <w:sz w:val="22"/>
          <w:szCs w:val="22"/>
          <w:lang w:eastAsia="zh-CN"/>
        </w:rPr>
        <w:t>接触受</w:t>
      </w:r>
      <w:proofErr w:type="gramEnd"/>
      <w:r w:rsidRPr="00421D72">
        <w:rPr>
          <w:rFonts w:ascii="DFKai-SB" w:eastAsia="DFKai-SB" w:hAnsi="DFKai-SB" w:hint="eastAsia"/>
          <w:sz w:val="22"/>
          <w:szCs w:val="22"/>
          <w:lang w:eastAsia="zh-CN"/>
        </w:rPr>
        <w:t>要约人的</w:t>
      </w:r>
      <w:r w:rsidR="008E6778" w:rsidRPr="00421D72">
        <w:rPr>
          <w:rFonts w:ascii="DFKai-SB" w:eastAsia="DFKai-SB" w:hAnsi="DFKai-SB" w:hint="eastAsia"/>
          <w:sz w:val="22"/>
          <w:szCs w:val="22"/>
          <w:lang w:eastAsia="zh-CN"/>
        </w:rPr>
        <w:t>董事会</w:t>
      </w:r>
      <w:r w:rsidRPr="00421D72">
        <w:rPr>
          <w:rFonts w:ascii="DFKai-SB" w:eastAsia="DFKai-SB" w:hAnsi="DFKai-SB" w:hint="eastAsia"/>
          <w:sz w:val="22"/>
          <w:szCs w:val="22"/>
          <w:lang w:eastAsia="zh-CN"/>
        </w:rPr>
        <w:t>之前，发表</w:t>
      </w:r>
      <w:r w:rsidR="00C669E0"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的责任通常由要约人或有意要约人承担。规则</w:t>
      </w:r>
      <w:r w:rsidRPr="00421D72">
        <w:rPr>
          <w:rFonts w:ascii="DFKai-SB" w:eastAsia="DFKai-SB" w:hAnsi="DFKai-SB"/>
          <w:sz w:val="22"/>
          <w:szCs w:val="22"/>
          <w:lang w:eastAsia="zh-CN"/>
        </w:rPr>
        <w:t>3.1</w:t>
      </w:r>
      <w:r w:rsidRPr="00421D72">
        <w:rPr>
          <w:rFonts w:ascii="DFKai-SB" w:eastAsia="DFKai-SB" w:hAnsi="DFKai-SB" w:hint="eastAsia"/>
          <w:sz w:val="22"/>
          <w:szCs w:val="22"/>
          <w:lang w:eastAsia="zh-CN"/>
        </w:rPr>
        <w:t>规定在如下三种情况时，要约人或有意要约人须</w:t>
      </w:r>
      <w:proofErr w:type="gramStart"/>
      <w:r w:rsidRPr="00421D72">
        <w:rPr>
          <w:rFonts w:ascii="DFKai-SB" w:eastAsia="DFKai-SB" w:hAnsi="DFKai-SB" w:hint="eastAsia"/>
          <w:sz w:val="22"/>
          <w:szCs w:val="22"/>
          <w:lang w:eastAsia="zh-CN"/>
        </w:rPr>
        <w:t>作出</w:t>
      </w:r>
      <w:proofErr w:type="gramEnd"/>
      <w:r w:rsidR="00284675"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w:t>
      </w:r>
      <w:r w:rsidRPr="00421D72">
        <w:rPr>
          <w:rFonts w:ascii="DFKai-SB" w:eastAsia="DFKai-SB" w:hAnsi="DFKai-SB"/>
          <w:sz w:val="22"/>
          <w:szCs w:val="22"/>
          <w:lang w:eastAsia="zh-CN"/>
        </w:rPr>
        <w:t xml:space="preserve">  </w:t>
      </w:r>
    </w:p>
    <w:p w:rsidR="008A4DAF" w:rsidRPr="00421D72" w:rsidRDefault="008A4DAF" w:rsidP="008A4DAF">
      <w:pPr>
        <w:numPr>
          <w:ilvl w:val="0"/>
          <w:numId w:val="7"/>
        </w:numPr>
        <w:tabs>
          <w:tab w:val="clear" w:pos="1500"/>
          <w:tab w:val="left" w:pos="2000"/>
        </w:tabs>
        <w:spacing w:after="360"/>
        <w:ind w:left="2000" w:hanging="700"/>
        <w:jc w:val="both"/>
        <w:rPr>
          <w:rFonts w:ascii="DFKai-SB" w:eastAsia="DFKai-SB" w:hAnsi="DFKai-SB"/>
          <w:sz w:val="22"/>
          <w:szCs w:val="22"/>
          <w:lang w:eastAsia="zh-CN"/>
        </w:rPr>
      </w:pPr>
      <w:r w:rsidRPr="00421D72">
        <w:rPr>
          <w:rFonts w:ascii="DFKai-SB" w:eastAsia="DFKai-SB" w:hAnsi="DFKai-SB" w:hint="eastAsia"/>
          <w:sz w:val="22"/>
          <w:szCs w:val="22"/>
          <w:lang w:eastAsia="zh-CN"/>
        </w:rPr>
        <w:t>当受要约人在未</w:t>
      </w:r>
      <w:r w:rsidRPr="0071211A">
        <w:rPr>
          <w:rFonts w:eastAsia="DFKai-SB"/>
          <w:sz w:val="22"/>
          <w:szCs w:val="22"/>
          <w:lang w:eastAsia="zh-CN"/>
        </w:rPr>
        <w:t>被接触前成为可能要约的谣言及揣测的对象，或其股价或股份成交量出现不正常波动，及有合理理由推断该情况是由于有意要约人或</w:t>
      </w:r>
      <w:proofErr w:type="gramStart"/>
      <w:r w:rsidRPr="0071211A">
        <w:rPr>
          <w:rFonts w:eastAsia="DFKai-SB"/>
          <w:sz w:val="22"/>
          <w:szCs w:val="22"/>
          <w:lang w:eastAsia="zh-CN"/>
        </w:rPr>
        <w:t>其一致</w:t>
      </w:r>
      <w:proofErr w:type="gramEnd"/>
      <w:r w:rsidRPr="0071211A">
        <w:rPr>
          <w:rFonts w:eastAsia="DFKai-SB"/>
          <w:sz w:val="22"/>
          <w:szCs w:val="22"/>
          <w:lang w:eastAsia="zh-CN"/>
        </w:rPr>
        <w:t>行动的人的行动（不论是由于保密不足、购买受要约人股份或</w:t>
      </w:r>
      <w:r w:rsidRPr="00421D72">
        <w:rPr>
          <w:rFonts w:ascii="DFKai-SB" w:eastAsia="DFKai-SB" w:hAnsi="DFKai-SB" w:hint="eastAsia"/>
          <w:sz w:val="22"/>
          <w:szCs w:val="22"/>
          <w:lang w:eastAsia="zh-CN"/>
        </w:rPr>
        <w:t>其它原因）所致；</w:t>
      </w:r>
    </w:p>
    <w:p w:rsidR="008A4DAF" w:rsidRPr="00421D72" w:rsidRDefault="008A4DAF" w:rsidP="008A4DAF">
      <w:pPr>
        <w:numPr>
          <w:ilvl w:val="0"/>
          <w:numId w:val="7"/>
        </w:numPr>
        <w:tabs>
          <w:tab w:val="clear" w:pos="1500"/>
          <w:tab w:val="left" w:pos="2000"/>
        </w:tabs>
        <w:spacing w:after="360"/>
        <w:ind w:left="2000" w:hanging="700"/>
        <w:jc w:val="both"/>
        <w:rPr>
          <w:rFonts w:ascii="DFKai-SB" w:eastAsia="DFKai-SB" w:hAnsi="DFKai-SB"/>
          <w:sz w:val="22"/>
          <w:szCs w:val="22"/>
          <w:lang w:eastAsia="zh-CN"/>
        </w:rPr>
      </w:pPr>
      <w:r w:rsidRPr="00421D72">
        <w:rPr>
          <w:rFonts w:ascii="DFKai-SB" w:eastAsia="DFKai-SB" w:hAnsi="DFKai-SB" w:hint="eastAsia"/>
          <w:sz w:val="22"/>
          <w:szCs w:val="22"/>
          <w:lang w:eastAsia="zh-CN"/>
        </w:rPr>
        <w:t>当有关谈判或讨论将由极少数人（有关公司内必须知悉该等谈判或讨论的人或其直属顾问）扩展至其它人；及</w:t>
      </w:r>
    </w:p>
    <w:p w:rsidR="008A4DAF" w:rsidRPr="00421D72" w:rsidRDefault="008A4DAF" w:rsidP="008A4DAF">
      <w:pPr>
        <w:numPr>
          <w:ilvl w:val="0"/>
          <w:numId w:val="7"/>
        </w:numPr>
        <w:tabs>
          <w:tab w:val="clear" w:pos="1500"/>
          <w:tab w:val="left" w:pos="2000"/>
        </w:tabs>
        <w:spacing w:after="360"/>
        <w:ind w:left="2000" w:hanging="700"/>
        <w:jc w:val="both"/>
        <w:rPr>
          <w:rFonts w:ascii="DFKai-SB" w:eastAsia="DFKai-SB" w:hAnsi="DFKai-SB"/>
          <w:sz w:val="22"/>
          <w:szCs w:val="22"/>
          <w:lang w:eastAsia="zh-CN"/>
        </w:rPr>
      </w:pPr>
      <w:r w:rsidRPr="00421D72">
        <w:rPr>
          <w:rFonts w:ascii="DFKai-SB" w:eastAsia="DFKai-SB" w:hAnsi="DFKai-SB" w:hint="eastAsia"/>
          <w:sz w:val="22"/>
          <w:szCs w:val="22"/>
          <w:lang w:eastAsia="zh-CN"/>
        </w:rPr>
        <w:t>当要约人触发根据规则</w:t>
      </w:r>
      <w:r w:rsidRPr="00421D72">
        <w:rPr>
          <w:rFonts w:ascii="DFKai-SB" w:eastAsia="DFKai-SB" w:hAnsi="DFKai-SB"/>
          <w:sz w:val="22"/>
          <w:szCs w:val="22"/>
          <w:lang w:eastAsia="zh-CN"/>
        </w:rPr>
        <w:t>26</w:t>
      </w:r>
      <w:r w:rsidRPr="00421D72">
        <w:rPr>
          <w:rFonts w:ascii="DFKai-SB" w:eastAsia="DFKai-SB" w:hAnsi="DFKai-SB" w:hint="eastAsia"/>
          <w:sz w:val="22"/>
          <w:szCs w:val="22"/>
          <w:lang w:eastAsia="zh-CN"/>
        </w:rPr>
        <w:t>的强制要约责任，即须立刻</w:t>
      </w:r>
      <w:proofErr w:type="gramStart"/>
      <w:r w:rsidRPr="00421D72">
        <w:rPr>
          <w:rFonts w:ascii="DFKai-SB" w:eastAsia="DFKai-SB" w:hAnsi="DFKai-SB" w:hint="eastAsia"/>
          <w:sz w:val="22"/>
          <w:szCs w:val="22"/>
          <w:lang w:eastAsia="zh-CN"/>
        </w:rPr>
        <w:t>作出</w:t>
      </w:r>
      <w:proofErr w:type="gramEnd"/>
      <w:r w:rsidR="00284675"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w:t>
      </w:r>
    </w:p>
    <w:p w:rsidR="008A4DAF" w:rsidRPr="00421D72" w:rsidRDefault="008A4DAF" w:rsidP="008A4DAF">
      <w:pPr>
        <w:pStyle w:val="Heading1"/>
        <w:numPr>
          <w:ilvl w:val="1"/>
          <w:numId w:val="1"/>
        </w:numPr>
        <w:tabs>
          <w:tab w:val="left" w:pos="1287"/>
        </w:tabs>
        <w:spacing w:after="360"/>
        <w:rPr>
          <w:rStyle w:val="InitialStyle"/>
          <w:rFonts w:ascii="DFKai-SB" w:eastAsia="DFKai-SB" w:hAnsi="DFKai-SB"/>
          <w:sz w:val="22"/>
          <w:szCs w:val="22"/>
          <w:u w:val="none"/>
        </w:rPr>
      </w:pPr>
      <w:r w:rsidRPr="00421D72">
        <w:rPr>
          <w:rStyle w:val="InitialStyle"/>
          <w:rFonts w:ascii="DFKai-SB" w:eastAsia="DFKai-SB" w:hAnsi="DFKai-SB"/>
          <w:sz w:val="22"/>
          <w:szCs w:val="22"/>
        </w:rPr>
        <w:tab/>
      </w:r>
      <w:bookmarkStart w:id="28" w:name="_Toc535913912"/>
      <w:r w:rsidRPr="00421D72">
        <w:rPr>
          <w:rStyle w:val="InitialStyle"/>
          <w:rFonts w:ascii="DFKai-SB" w:eastAsia="DFKai-SB" w:hAnsi="DFKai-SB" w:hint="eastAsia"/>
          <w:sz w:val="22"/>
          <w:szCs w:val="22"/>
          <w:u w:val="none"/>
        </w:rPr>
        <w:t>受要约人的</w:t>
      </w:r>
      <w:r w:rsidR="00284675" w:rsidRPr="00421D72">
        <w:rPr>
          <w:rStyle w:val="InitialStyle"/>
          <w:rFonts w:ascii="DFKai-SB" w:eastAsia="DFKai-SB" w:hAnsi="DFKai-SB" w:hint="eastAsia"/>
          <w:sz w:val="22"/>
          <w:szCs w:val="22"/>
          <w:u w:val="none"/>
        </w:rPr>
        <w:t>公告</w:t>
      </w:r>
      <w:bookmarkEnd w:id="28"/>
    </w:p>
    <w:p w:rsidR="008A4DAF" w:rsidRPr="00421D72" w:rsidRDefault="008A4DAF" w:rsidP="008A4DAF">
      <w:pPr>
        <w:spacing w:after="360"/>
        <w:ind w:left="1300" w:right="29"/>
        <w:jc w:val="both"/>
        <w:rPr>
          <w:rFonts w:ascii="DFKai-SB" w:eastAsia="DFKai-SB" w:hAnsi="DFKai-SB"/>
          <w:sz w:val="22"/>
          <w:szCs w:val="22"/>
          <w:lang w:eastAsia="zh-CN"/>
        </w:rPr>
      </w:pPr>
      <w:r w:rsidRPr="00421D72">
        <w:rPr>
          <w:rFonts w:ascii="DFKai-SB" w:eastAsia="DFKai-SB" w:hAnsi="DFKai-SB" w:hint="eastAsia"/>
          <w:sz w:val="22"/>
          <w:szCs w:val="22"/>
          <w:lang w:val="en-GB" w:eastAsia="zh-CN"/>
        </w:rPr>
        <w:t>在</w:t>
      </w:r>
      <w:r w:rsidRPr="00421D72">
        <w:rPr>
          <w:rFonts w:ascii="DFKai-SB" w:eastAsia="DFKai-SB" w:hAnsi="DFKai-SB" w:hint="eastAsia"/>
          <w:sz w:val="22"/>
          <w:szCs w:val="22"/>
          <w:lang w:eastAsia="zh-CN"/>
        </w:rPr>
        <w:t>受要约人</w:t>
      </w:r>
      <w:r w:rsidR="008E6778" w:rsidRPr="00421D72">
        <w:rPr>
          <w:rFonts w:ascii="DFKai-SB" w:eastAsia="DFKai-SB" w:hAnsi="DFKai-SB" w:hint="eastAsia"/>
          <w:sz w:val="22"/>
          <w:szCs w:val="22"/>
          <w:lang w:eastAsia="zh-CN"/>
        </w:rPr>
        <w:t>董事会</w:t>
      </w:r>
      <w:r w:rsidRPr="00421D72">
        <w:rPr>
          <w:rFonts w:ascii="DFKai-SB" w:eastAsia="DFKai-SB" w:hAnsi="DFKai-SB" w:hint="eastAsia"/>
          <w:sz w:val="22"/>
          <w:szCs w:val="22"/>
          <w:lang w:eastAsia="zh-CN"/>
        </w:rPr>
        <w:t>被接触后，不论</w:t>
      </w:r>
      <w:proofErr w:type="gramStart"/>
      <w:r w:rsidRPr="00421D72">
        <w:rPr>
          <w:rFonts w:ascii="DFKai-SB" w:eastAsia="DFKai-SB" w:hAnsi="DFKai-SB" w:hint="eastAsia"/>
          <w:sz w:val="22"/>
          <w:szCs w:val="22"/>
          <w:lang w:eastAsia="zh-CN"/>
        </w:rPr>
        <w:t>该接触</w:t>
      </w:r>
      <w:proofErr w:type="gramEnd"/>
      <w:r w:rsidRPr="00421D72">
        <w:rPr>
          <w:rFonts w:ascii="DFKai-SB" w:eastAsia="DFKai-SB" w:hAnsi="DFKai-SB" w:hint="eastAsia"/>
          <w:sz w:val="22"/>
          <w:szCs w:val="22"/>
          <w:lang w:eastAsia="zh-CN"/>
        </w:rPr>
        <w:t>会否导致要约，发出公布的主要责任通常由受要约人的</w:t>
      </w:r>
      <w:r w:rsidR="008E6778" w:rsidRPr="00421D72">
        <w:rPr>
          <w:rFonts w:ascii="DFKai-SB" w:eastAsia="DFKai-SB" w:hAnsi="DFKai-SB" w:hint="eastAsia"/>
          <w:sz w:val="22"/>
          <w:szCs w:val="22"/>
          <w:lang w:eastAsia="zh-CN"/>
        </w:rPr>
        <w:t>董事会</w:t>
      </w:r>
      <w:r w:rsidRPr="00421D72">
        <w:rPr>
          <w:rFonts w:ascii="DFKai-SB" w:eastAsia="DFKai-SB" w:hAnsi="DFKai-SB" w:hint="eastAsia"/>
          <w:sz w:val="22"/>
          <w:szCs w:val="22"/>
          <w:lang w:eastAsia="zh-CN"/>
        </w:rPr>
        <w:t>承担，受要约人的</w:t>
      </w:r>
      <w:r w:rsidR="008E6778" w:rsidRPr="00421D72">
        <w:rPr>
          <w:rFonts w:ascii="DFKai-SB" w:eastAsia="DFKai-SB" w:hAnsi="DFKai-SB" w:hint="eastAsia"/>
          <w:sz w:val="22"/>
          <w:szCs w:val="22"/>
          <w:lang w:eastAsia="zh-CN"/>
        </w:rPr>
        <w:t>董事会</w:t>
      </w:r>
      <w:r w:rsidRPr="00421D72">
        <w:rPr>
          <w:rFonts w:ascii="DFKai-SB" w:eastAsia="DFKai-SB" w:hAnsi="DFKai-SB" w:hint="eastAsia"/>
          <w:sz w:val="22"/>
          <w:szCs w:val="22"/>
          <w:lang w:eastAsia="zh-CN"/>
        </w:rPr>
        <w:t>因此必须密切留意其股价及成交量</w:t>
      </w:r>
      <w:r w:rsidRPr="00421D72">
        <w:rPr>
          <w:rFonts w:ascii="DFKai-SB" w:eastAsia="DFKai-SB" w:hAnsi="DFKai-SB"/>
          <w:sz w:val="22"/>
          <w:szCs w:val="22"/>
          <w:lang w:eastAsia="zh-CN"/>
        </w:rPr>
        <w:t xml:space="preserve"> </w:t>
      </w:r>
      <w:r w:rsidRPr="00421D72">
        <w:rPr>
          <w:rFonts w:ascii="DFKai-SB" w:eastAsia="DFKai-SB" w:hAnsi="DFKai-SB" w:hint="eastAsia"/>
          <w:sz w:val="22"/>
          <w:szCs w:val="22"/>
          <w:lang w:eastAsia="zh-CN"/>
        </w:rPr>
        <w:t>。规则</w:t>
      </w:r>
      <w:r w:rsidRPr="00421D72">
        <w:rPr>
          <w:rFonts w:ascii="DFKai-SB" w:eastAsia="DFKai-SB" w:hAnsi="DFKai-SB"/>
          <w:sz w:val="22"/>
          <w:szCs w:val="22"/>
          <w:lang w:eastAsia="zh-CN"/>
        </w:rPr>
        <w:t>3.2</w:t>
      </w:r>
      <w:r w:rsidRPr="00421D72">
        <w:rPr>
          <w:rFonts w:ascii="DFKai-SB" w:eastAsia="DFKai-SB" w:hAnsi="DFKai-SB" w:hint="eastAsia"/>
          <w:sz w:val="22"/>
          <w:szCs w:val="22"/>
          <w:lang w:eastAsia="zh-CN"/>
        </w:rPr>
        <w:t>规定，受要约人</w:t>
      </w:r>
      <w:r w:rsidR="008E6778" w:rsidRPr="00421D72">
        <w:rPr>
          <w:rFonts w:ascii="DFKai-SB" w:eastAsia="DFKai-SB" w:hAnsi="DFKai-SB" w:hint="eastAsia"/>
          <w:sz w:val="22"/>
          <w:szCs w:val="22"/>
          <w:lang w:eastAsia="zh-CN"/>
        </w:rPr>
        <w:t>董事会</w:t>
      </w:r>
      <w:r w:rsidRPr="00421D72">
        <w:rPr>
          <w:rFonts w:ascii="DFKai-SB" w:eastAsia="DFKai-SB" w:hAnsi="DFKai-SB" w:hint="eastAsia"/>
          <w:sz w:val="22"/>
          <w:szCs w:val="22"/>
          <w:lang w:eastAsia="zh-CN"/>
        </w:rPr>
        <w:t>须在如下四种情况下</w:t>
      </w:r>
      <w:proofErr w:type="gramStart"/>
      <w:r w:rsidRPr="00421D72">
        <w:rPr>
          <w:rFonts w:ascii="DFKai-SB" w:eastAsia="DFKai-SB" w:hAnsi="DFKai-SB" w:hint="eastAsia"/>
          <w:sz w:val="22"/>
          <w:szCs w:val="22"/>
          <w:lang w:eastAsia="zh-CN"/>
        </w:rPr>
        <w:t>作出</w:t>
      </w:r>
      <w:proofErr w:type="gramEnd"/>
      <w:r w:rsidR="00284675"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w:t>
      </w:r>
    </w:p>
    <w:p w:rsidR="008A4DAF" w:rsidRPr="006039A2" w:rsidRDefault="008A4DAF" w:rsidP="008A4DAF">
      <w:pPr>
        <w:numPr>
          <w:ilvl w:val="0"/>
          <w:numId w:val="8"/>
        </w:numPr>
        <w:tabs>
          <w:tab w:val="clear" w:pos="1440"/>
          <w:tab w:val="left" w:pos="2000"/>
        </w:tabs>
        <w:spacing w:after="360"/>
        <w:ind w:left="2000" w:hanging="700"/>
        <w:jc w:val="both"/>
        <w:rPr>
          <w:rFonts w:eastAsia="DFKai-SB"/>
          <w:sz w:val="22"/>
          <w:szCs w:val="22"/>
          <w:lang w:eastAsia="zh-CN"/>
        </w:rPr>
      </w:pPr>
      <w:r w:rsidRPr="006039A2">
        <w:rPr>
          <w:rFonts w:eastAsia="DFKai-SB"/>
          <w:sz w:val="22"/>
          <w:szCs w:val="22"/>
          <w:lang w:eastAsia="zh-CN"/>
        </w:rPr>
        <w:t>当作出要约的确实意图由可靠方面通知受要约人的董事会，不论该董事会对该项要约的态度如何；</w:t>
      </w:r>
    </w:p>
    <w:p w:rsidR="008A4DAF" w:rsidRPr="006039A2" w:rsidRDefault="008A4DAF" w:rsidP="008A4DAF">
      <w:pPr>
        <w:numPr>
          <w:ilvl w:val="0"/>
          <w:numId w:val="8"/>
        </w:numPr>
        <w:tabs>
          <w:tab w:val="clear" w:pos="1440"/>
          <w:tab w:val="left" w:pos="2000"/>
        </w:tabs>
        <w:spacing w:after="360"/>
        <w:ind w:left="2000" w:hanging="700"/>
        <w:jc w:val="both"/>
        <w:rPr>
          <w:rFonts w:eastAsia="DFKai-SB"/>
          <w:sz w:val="22"/>
          <w:szCs w:val="22"/>
          <w:lang w:eastAsia="zh-CN"/>
        </w:rPr>
      </w:pPr>
      <w:r w:rsidRPr="006039A2">
        <w:rPr>
          <w:rFonts w:eastAsia="DFKai-SB"/>
          <w:sz w:val="22"/>
          <w:szCs w:val="22"/>
          <w:lang w:eastAsia="zh-CN"/>
        </w:rPr>
        <w:t>当受要约人在被接触后成为可能要约的谣言或揣测的对象，或其股价或股份成交量出现不正常波动，不论是否存在</w:t>
      </w:r>
      <w:proofErr w:type="gramStart"/>
      <w:r w:rsidRPr="006039A2">
        <w:rPr>
          <w:rFonts w:eastAsia="DFKai-SB"/>
          <w:sz w:val="22"/>
          <w:szCs w:val="22"/>
          <w:lang w:eastAsia="zh-CN"/>
        </w:rPr>
        <w:t>作出</w:t>
      </w:r>
      <w:proofErr w:type="gramEnd"/>
      <w:r w:rsidRPr="006039A2">
        <w:rPr>
          <w:rFonts w:eastAsia="DFKai-SB"/>
          <w:sz w:val="22"/>
          <w:szCs w:val="22"/>
          <w:lang w:eastAsia="zh-CN"/>
        </w:rPr>
        <w:t>要约的确实意图；</w:t>
      </w:r>
    </w:p>
    <w:p w:rsidR="008A4DAF" w:rsidRPr="006039A2" w:rsidRDefault="008A4DAF" w:rsidP="008A4DAF">
      <w:pPr>
        <w:numPr>
          <w:ilvl w:val="0"/>
          <w:numId w:val="8"/>
        </w:numPr>
        <w:tabs>
          <w:tab w:val="clear" w:pos="1440"/>
          <w:tab w:val="left" w:pos="2000"/>
        </w:tabs>
        <w:spacing w:after="360"/>
        <w:ind w:left="2000" w:hanging="700"/>
        <w:jc w:val="both"/>
        <w:rPr>
          <w:rFonts w:eastAsia="DFKai-SB"/>
          <w:sz w:val="22"/>
          <w:szCs w:val="22"/>
          <w:lang w:eastAsia="zh-CN"/>
        </w:rPr>
      </w:pPr>
      <w:r w:rsidRPr="006039A2">
        <w:rPr>
          <w:rFonts w:eastAsia="DFKai-SB"/>
          <w:sz w:val="22"/>
          <w:szCs w:val="22"/>
          <w:lang w:eastAsia="zh-CN"/>
        </w:rPr>
        <w:t>当要约人与受要约人之间的谈判或讨论将由极少数人（有关公司内需要知悉谈判或讨论的人及其直接顾问）扩展至其它人；或</w:t>
      </w:r>
    </w:p>
    <w:p w:rsidR="008A4DAF" w:rsidRPr="006039A2" w:rsidRDefault="008A4DAF" w:rsidP="008A4DAF">
      <w:pPr>
        <w:numPr>
          <w:ilvl w:val="0"/>
          <w:numId w:val="8"/>
        </w:numPr>
        <w:tabs>
          <w:tab w:val="clear" w:pos="1440"/>
          <w:tab w:val="left" w:pos="2000"/>
        </w:tabs>
        <w:spacing w:after="360"/>
        <w:ind w:left="2000" w:hanging="700"/>
        <w:jc w:val="both"/>
        <w:rPr>
          <w:rFonts w:eastAsia="DFKai-SB"/>
          <w:sz w:val="22"/>
          <w:szCs w:val="22"/>
          <w:lang w:eastAsia="zh-CN"/>
        </w:rPr>
      </w:pPr>
      <w:r w:rsidRPr="006039A2">
        <w:rPr>
          <w:rFonts w:eastAsia="DFKai-SB"/>
          <w:sz w:val="22"/>
          <w:szCs w:val="22"/>
          <w:lang w:eastAsia="zh-CN"/>
        </w:rPr>
        <w:t>当受约人的董事会知悉有意要约人及控股股东（即附有公司</w:t>
      </w:r>
      <w:r w:rsidRPr="006039A2">
        <w:rPr>
          <w:rFonts w:eastAsia="DFKai-SB"/>
          <w:sz w:val="22"/>
          <w:szCs w:val="22"/>
          <w:lang w:eastAsia="zh-CN"/>
        </w:rPr>
        <w:t>30%</w:t>
      </w:r>
      <w:r w:rsidRPr="006039A2">
        <w:rPr>
          <w:rFonts w:eastAsia="DFKai-SB"/>
          <w:sz w:val="22"/>
          <w:szCs w:val="22"/>
          <w:lang w:eastAsia="zh-CN"/>
        </w:rPr>
        <w:t>或以上投票权的股份持有人或多名持有人）正进行谈判或讨论，或当受要约人的董事会正物色有意要约人，而</w:t>
      </w:r>
    </w:p>
    <w:p w:rsidR="008A4DAF" w:rsidRPr="006039A2" w:rsidRDefault="008A4DAF" w:rsidP="008A4DAF">
      <w:pPr>
        <w:numPr>
          <w:ilvl w:val="1"/>
          <w:numId w:val="8"/>
        </w:numPr>
        <w:tabs>
          <w:tab w:val="clear" w:pos="2520"/>
          <w:tab w:val="left" w:pos="2600"/>
        </w:tabs>
        <w:spacing w:after="360"/>
        <w:ind w:left="2600" w:hanging="600"/>
        <w:jc w:val="both"/>
        <w:rPr>
          <w:rFonts w:eastAsia="DFKai-SB"/>
          <w:sz w:val="22"/>
          <w:szCs w:val="22"/>
          <w:lang w:eastAsia="zh-CN"/>
        </w:rPr>
      </w:pPr>
      <w:r w:rsidRPr="006039A2">
        <w:rPr>
          <w:rFonts w:eastAsia="DFKai-SB"/>
          <w:sz w:val="22"/>
          <w:szCs w:val="22"/>
          <w:lang w:eastAsia="zh-CN"/>
        </w:rPr>
        <w:t>受要约人是可能要约的谣言或揣测的对象，或其股价或股份成交量出现不正常波动；或</w:t>
      </w:r>
    </w:p>
    <w:p w:rsidR="008A4DAF" w:rsidRPr="00421D72" w:rsidRDefault="008A4DAF" w:rsidP="008A4DAF">
      <w:pPr>
        <w:numPr>
          <w:ilvl w:val="1"/>
          <w:numId w:val="8"/>
        </w:numPr>
        <w:tabs>
          <w:tab w:val="clear" w:pos="2520"/>
          <w:tab w:val="left" w:pos="2600"/>
        </w:tabs>
        <w:spacing w:after="360"/>
        <w:ind w:left="2600" w:hanging="600"/>
        <w:jc w:val="both"/>
        <w:rPr>
          <w:rFonts w:ascii="DFKai-SB" w:eastAsia="DFKai-SB" w:hAnsi="DFKai-SB"/>
          <w:sz w:val="22"/>
          <w:szCs w:val="22"/>
          <w:lang w:eastAsia="zh-CN"/>
        </w:rPr>
      </w:pPr>
      <w:r w:rsidRPr="00421D72">
        <w:rPr>
          <w:rFonts w:ascii="DFKai-SB" w:eastAsia="DFKai-SB" w:hAnsi="DFKai-SB" w:hint="eastAsia"/>
          <w:sz w:val="22"/>
          <w:szCs w:val="22"/>
          <w:lang w:eastAsia="zh-CN"/>
        </w:rPr>
        <w:t>被接触的有意购买方或要约人的数目，将由极少数人扩展至包括其它人。</w:t>
      </w:r>
    </w:p>
    <w:p w:rsidR="008A4DAF" w:rsidRPr="00421D72" w:rsidRDefault="008A4DAF" w:rsidP="008A4DAF">
      <w:pPr>
        <w:pStyle w:val="Heading1"/>
        <w:numPr>
          <w:ilvl w:val="1"/>
          <w:numId w:val="1"/>
        </w:numPr>
        <w:tabs>
          <w:tab w:val="left" w:pos="1287"/>
        </w:tabs>
        <w:spacing w:after="360"/>
        <w:rPr>
          <w:rStyle w:val="InitialStyle"/>
          <w:rFonts w:ascii="DFKai-SB" w:eastAsia="DFKai-SB" w:hAnsi="DFKai-SB"/>
          <w:sz w:val="22"/>
          <w:szCs w:val="22"/>
        </w:rPr>
      </w:pPr>
      <w:bookmarkStart w:id="29" w:name="_Toc535913913"/>
      <w:r w:rsidRPr="00421D72">
        <w:rPr>
          <w:rStyle w:val="InitialStyle"/>
          <w:rFonts w:ascii="DFKai-SB" w:eastAsia="DFKai-SB" w:hAnsi="DFKai-SB" w:hint="eastAsia"/>
          <w:sz w:val="22"/>
          <w:szCs w:val="22"/>
          <w:u w:val="none"/>
        </w:rPr>
        <w:t>卖方的</w:t>
      </w:r>
      <w:r w:rsidR="00284675" w:rsidRPr="00421D72">
        <w:rPr>
          <w:rStyle w:val="InitialStyle"/>
          <w:rFonts w:ascii="DFKai-SB" w:eastAsia="DFKai-SB" w:hAnsi="DFKai-SB" w:hint="eastAsia"/>
          <w:sz w:val="22"/>
          <w:szCs w:val="22"/>
          <w:u w:val="none"/>
        </w:rPr>
        <w:t>公告</w:t>
      </w:r>
      <w:bookmarkEnd w:id="29"/>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规则</w:t>
      </w:r>
      <w:r w:rsidRPr="00421D72">
        <w:rPr>
          <w:rFonts w:ascii="DFKai-SB" w:eastAsia="DFKai-SB" w:hAnsi="DFKai-SB"/>
          <w:sz w:val="22"/>
          <w:szCs w:val="22"/>
          <w:lang w:eastAsia="zh-CN"/>
        </w:rPr>
        <w:t>3.3</w:t>
      </w:r>
      <w:r w:rsidRPr="00421D72">
        <w:rPr>
          <w:rFonts w:ascii="DFKai-SB" w:eastAsia="DFKai-SB" w:hAnsi="DFKai-SB" w:hint="eastAsia"/>
          <w:sz w:val="22"/>
          <w:szCs w:val="22"/>
          <w:lang w:eastAsia="zh-CN"/>
        </w:rPr>
        <w:t>要求，当有意的要约人与控股股东正进行谈判或讨论，而受要约人又成为可能要约的谣言或揣测的对象，或其股价或股份成交量出现不正常波动，及有合理理由推断该情况是由于有意卖方的行动（不论是否由于保密不足或其它原因）所致，有意卖方即须</w:t>
      </w:r>
      <w:proofErr w:type="gramStart"/>
      <w:r w:rsidRPr="00421D72">
        <w:rPr>
          <w:rFonts w:ascii="DFKai-SB" w:eastAsia="DFKai-SB" w:hAnsi="DFKai-SB" w:hint="eastAsia"/>
          <w:sz w:val="22"/>
          <w:szCs w:val="22"/>
          <w:lang w:eastAsia="zh-CN"/>
        </w:rPr>
        <w:t>作出</w:t>
      </w:r>
      <w:proofErr w:type="gramEnd"/>
      <w:r w:rsidR="00284675"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w:t>
      </w:r>
    </w:p>
    <w:p w:rsidR="008A4DAF" w:rsidRPr="00421D72" w:rsidRDefault="008A4DAF" w:rsidP="008A4DAF">
      <w:pPr>
        <w:pStyle w:val="Heading1"/>
        <w:numPr>
          <w:ilvl w:val="1"/>
          <w:numId w:val="1"/>
        </w:numPr>
        <w:tabs>
          <w:tab w:val="left" w:pos="1287"/>
        </w:tabs>
        <w:spacing w:after="360"/>
        <w:rPr>
          <w:rStyle w:val="InitialStyle"/>
          <w:rFonts w:ascii="DFKai-SB" w:eastAsia="DFKai-SB" w:hAnsi="DFKai-SB"/>
          <w:sz w:val="22"/>
          <w:szCs w:val="22"/>
        </w:rPr>
      </w:pPr>
      <w:r w:rsidRPr="00421D72">
        <w:rPr>
          <w:rStyle w:val="InitialStyle"/>
          <w:rFonts w:ascii="DFKai-SB" w:eastAsia="DFKai-SB" w:hAnsi="DFKai-SB"/>
          <w:sz w:val="22"/>
          <w:szCs w:val="22"/>
          <w:u w:val="none"/>
        </w:rPr>
        <w:tab/>
      </w:r>
      <w:bookmarkStart w:id="30" w:name="_Toc535913914"/>
      <w:r w:rsidRPr="00421D72">
        <w:rPr>
          <w:rStyle w:val="InitialStyle"/>
          <w:rFonts w:ascii="DFKai-SB" w:eastAsia="DFKai-SB" w:hAnsi="DFKai-SB" w:hint="eastAsia"/>
          <w:sz w:val="22"/>
          <w:szCs w:val="22"/>
          <w:u w:val="none"/>
        </w:rPr>
        <w:t>可能要约的</w:t>
      </w:r>
      <w:r w:rsidR="00284675" w:rsidRPr="00421D72">
        <w:rPr>
          <w:rStyle w:val="InitialStyle"/>
          <w:rFonts w:ascii="DFKai-SB" w:eastAsia="DFKai-SB" w:hAnsi="DFKai-SB" w:hint="eastAsia"/>
          <w:sz w:val="22"/>
          <w:szCs w:val="22"/>
          <w:u w:val="none"/>
        </w:rPr>
        <w:t>公告</w:t>
      </w:r>
      <w:r w:rsidRPr="00421D72">
        <w:rPr>
          <w:rStyle w:val="InitialStyle"/>
          <w:rFonts w:ascii="DFKai-SB" w:eastAsia="DFKai-SB" w:hAnsi="DFKai-SB"/>
          <w:sz w:val="22"/>
          <w:szCs w:val="22"/>
          <w:u w:val="none"/>
        </w:rPr>
        <w:t>(“</w:t>
      </w:r>
      <w:r w:rsidRPr="00421D72">
        <w:rPr>
          <w:rStyle w:val="InitialStyle"/>
          <w:rFonts w:ascii="DFKai-SB" w:eastAsia="DFKai-SB" w:hAnsi="DFKai-SB" w:hint="eastAsia"/>
          <w:sz w:val="22"/>
          <w:szCs w:val="22"/>
          <w:u w:val="none"/>
        </w:rPr>
        <w:t>谈判</w:t>
      </w:r>
      <w:r w:rsidR="00284675" w:rsidRPr="00421D72">
        <w:rPr>
          <w:rStyle w:val="InitialStyle"/>
          <w:rFonts w:ascii="DFKai-SB" w:eastAsia="DFKai-SB" w:hAnsi="DFKai-SB" w:hint="eastAsia"/>
          <w:sz w:val="22"/>
          <w:szCs w:val="22"/>
          <w:u w:val="none"/>
        </w:rPr>
        <w:t>公告</w:t>
      </w:r>
      <w:r w:rsidRPr="00421D72">
        <w:rPr>
          <w:rStyle w:val="InitialStyle"/>
          <w:rFonts w:ascii="DFKai-SB" w:eastAsia="DFKai-SB" w:hAnsi="DFKai-SB"/>
          <w:sz w:val="22"/>
          <w:szCs w:val="22"/>
          <w:u w:val="none"/>
        </w:rPr>
        <w:t>”)</w:t>
      </w:r>
      <w:bookmarkEnd w:id="30"/>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在就有意要约的确实意图发出通知之前，一个简单的公布表明正在进行洽商或某名有意要约人正在考虑</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要约会符合规则</w:t>
      </w:r>
      <w:r w:rsidRPr="00421D72">
        <w:rPr>
          <w:rFonts w:ascii="DFKai-SB" w:eastAsia="DFKai-SB" w:hAnsi="DFKai-SB"/>
          <w:sz w:val="22"/>
          <w:szCs w:val="22"/>
          <w:lang w:eastAsia="zh-CN"/>
        </w:rPr>
        <w:t>3.1</w:t>
      </w:r>
      <w:r w:rsidRPr="00421D72">
        <w:rPr>
          <w:rFonts w:ascii="DFKai-SB" w:eastAsia="DFKai-SB" w:hAnsi="DFKai-SB" w:hint="eastAsia"/>
          <w:sz w:val="22"/>
          <w:szCs w:val="22"/>
          <w:lang w:eastAsia="zh-CN"/>
        </w:rPr>
        <w:t>及</w:t>
      </w:r>
      <w:r w:rsidRPr="00421D72">
        <w:rPr>
          <w:rFonts w:ascii="DFKai-SB" w:eastAsia="DFKai-SB" w:hAnsi="DFKai-SB"/>
          <w:sz w:val="22"/>
          <w:szCs w:val="22"/>
          <w:lang w:eastAsia="zh-CN"/>
        </w:rPr>
        <w:t>3.2</w:t>
      </w:r>
      <w:r w:rsidRPr="00421D72">
        <w:rPr>
          <w:rFonts w:ascii="DFKai-SB" w:eastAsia="DFKai-SB" w:hAnsi="DFKai-SB" w:hint="eastAsia"/>
          <w:sz w:val="22"/>
          <w:szCs w:val="22"/>
          <w:lang w:eastAsia="zh-CN"/>
        </w:rPr>
        <w:t>所指的责任。在根据规则</w:t>
      </w:r>
      <w:r w:rsidRPr="00421D72">
        <w:rPr>
          <w:rFonts w:ascii="DFKai-SB" w:eastAsia="DFKai-SB" w:hAnsi="DFKai-SB"/>
          <w:sz w:val="22"/>
          <w:szCs w:val="22"/>
          <w:lang w:eastAsia="zh-CN"/>
        </w:rPr>
        <w:t>3.7</w:t>
      </w:r>
      <w:r w:rsidRPr="00421D72">
        <w:rPr>
          <w:rFonts w:ascii="DFKai-SB" w:eastAsia="DFKai-SB" w:hAnsi="DFKai-SB" w:hint="eastAsia"/>
          <w:sz w:val="22"/>
          <w:szCs w:val="22"/>
          <w:lang w:eastAsia="zh-CN"/>
        </w:rPr>
        <w:t>发出可能要约的</w:t>
      </w:r>
      <w:r w:rsidR="00A60617"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后，必须每月就可能要约进行的洽商或有关考虑的进展发出</w:t>
      </w:r>
      <w:r w:rsidR="00A60617"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，直到根据规则</w:t>
      </w:r>
      <w:r w:rsidRPr="00421D72">
        <w:rPr>
          <w:rFonts w:ascii="DFKai-SB" w:eastAsia="DFKai-SB" w:hAnsi="DFKai-SB"/>
          <w:sz w:val="22"/>
          <w:szCs w:val="22"/>
          <w:lang w:eastAsia="zh-CN"/>
        </w:rPr>
        <w:t>3.5</w:t>
      </w:r>
      <w:r w:rsidRPr="00421D72">
        <w:rPr>
          <w:rFonts w:ascii="DFKai-SB" w:eastAsia="DFKai-SB" w:hAnsi="DFKai-SB" w:hint="eastAsia"/>
          <w:sz w:val="22"/>
          <w:szCs w:val="22"/>
          <w:lang w:eastAsia="zh-CN"/>
        </w:rPr>
        <w:t>公布</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要约的确实意图或决定不再继续进行有关要约。</w:t>
      </w:r>
    </w:p>
    <w:p w:rsidR="008A4DAF" w:rsidRPr="00421D72" w:rsidRDefault="008A4DAF" w:rsidP="008A4DAF">
      <w:pPr>
        <w:pStyle w:val="BodyText"/>
        <w:spacing w:after="360"/>
        <w:ind w:left="1300" w:firstLine="1"/>
        <w:rPr>
          <w:rFonts w:ascii="DFKai-SB" w:eastAsia="DFKai-SB" w:hAnsi="DFKai-SB"/>
          <w:sz w:val="22"/>
          <w:szCs w:val="22"/>
          <w:lang w:eastAsia="zh-CN"/>
        </w:rPr>
      </w:pPr>
      <w:r w:rsidRPr="00421D72">
        <w:rPr>
          <w:rFonts w:ascii="DFKai-SB" w:eastAsia="DFKai-SB" w:hAnsi="DFKai-SB" w:hint="eastAsia"/>
          <w:sz w:val="22"/>
          <w:szCs w:val="22"/>
          <w:lang w:eastAsia="zh-CN"/>
        </w:rPr>
        <w:t>如有意要约人公布其现时无意</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要约，一般而言，其将被禁止在</w:t>
      </w:r>
      <w:r w:rsidRPr="00421D72">
        <w:rPr>
          <w:rFonts w:ascii="DFKai-SB" w:eastAsia="DFKai-SB" w:hAnsi="DFKai-SB"/>
          <w:sz w:val="22"/>
          <w:szCs w:val="22"/>
          <w:lang w:eastAsia="zh-CN"/>
        </w:rPr>
        <w:t>6</w:t>
      </w:r>
      <w:r w:rsidRPr="00421D72">
        <w:rPr>
          <w:rFonts w:ascii="DFKai-SB" w:eastAsia="DFKai-SB" w:hAnsi="DFKai-SB" w:hint="eastAsia"/>
          <w:sz w:val="22"/>
          <w:szCs w:val="22"/>
          <w:lang w:eastAsia="zh-CN"/>
        </w:rPr>
        <w:t>个月期间再向受要约人</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要约</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规则</w:t>
      </w:r>
      <w:r w:rsidRPr="00421D72">
        <w:rPr>
          <w:rFonts w:ascii="DFKai-SB" w:eastAsia="DFKai-SB" w:hAnsi="DFKai-SB"/>
          <w:sz w:val="22"/>
          <w:szCs w:val="22"/>
          <w:lang w:eastAsia="zh-CN"/>
        </w:rPr>
        <w:t>31.1(b))</w:t>
      </w:r>
      <w:r w:rsidRPr="00421D72">
        <w:rPr>
          <w:rFonts w:ascii="DFKai-SB" w:eastAsia="DFKai-SB" w:hAnsi="DFKai-SB" w:hint="eastAsia"/>
          <w:sz w:val="22"/>
          <w:szCs w:val="22"/>
          <w:lang w:eastAsia="zh-CN"/>
        </w:rPr>
        <w:t>。</w:t>
      </w:r>
    </w:p>
    <w:p w:rsidR="008A4DAF" w:rsidRPr="00421D72" w:rsidRDefault="008A4DAF" w:rsidP="008A4DAF">
      <w:pPr>
        <w:pStyle w:val="Heading1"/>
        <w:numPr>
          <w:ilvl w:val="1"/>
          <w:numId w:val="1"/>
        </w:numPr>
        <w:tabs>
          <w:tab w:val="left" w:pos="1287"/>
        </w:tabs>
        <w:spacing w:after="360"/>
        <w:rPr>
          <w:rStyle w:val="InitialStyle"/>
          <w:rFonts w:ascii="DFKai-SB" w:eastAsia="DFKai-SB" w:hAnsi="DFKai-SB"/>
          <w:sz w:val="22"/>
          <w:szCs w:val="22"/>
        </w:rPr>
      </w:pPr>
      <w:bookmarkStart w:id="31" w:name="_Toc535913915"/>
      <w:proofErr w:type="gramStart"/>
      <w:r w:rsidRPr="00421D72">
        <w:rPr>
          <w:rStyle w:val="InitialStyle"/>
          <w:rFonts w:ascii="DFKai-SB" w:eastAsia="DFKai-SB" w:hAnsi="DFKai-SB" w:hint="eastAsia"/>
          <w:sz w:val="22"/>
          <w:szCs w:val="22"/>
          <w:u w:val="none"/>
        </w:rPr>
        <w:t>作出</w:t>
      </w:r>
      <w:proofErr w:type="gramEnd"/>
      <w:r w:rsidRPr="00421D72">
        <w:rPr>
          <w:rStyle w:val="InitialStyle"/>
          <w:rFonts w:ascii="DFKai-SB" w:eastAsia="DFKai-SB" w:hAnsi="DFKai-SB" w:hint="eastAsia"/>
          <w:sz w:val="22"/>
          <w:szCs w:val="22"/>
          <w:u w:val="none"/>
        </w:rPr>
        <w:t>要约的确实意图的</w:t>
      </w:r>
      <w:r w:rsidR="00A60617" w:rsidRPr="00421D72">
        <w:rPr>
          <w:rStyle w:val="InitialStyle"/>
          <w:rFonts w:ascii="DFKai-SB" w:eastAsia="DFKai-SB" w:hAnsi="DFKai-SB" w:hint="eastAsia"/>
          <w:sz w:val="22"/>
          <w:szCs w:val="22"/>
          <w:u w:val="none"/>
        </w:rPr>
        <w:t>公告</w:t>
      </w:r>
      <w:bookmarkEnd w:id="31"/>
    </w:p>
    <w:p w:rsidR="008A4DAF" w:rsidRPr="00421D72" w:rsidRDefault="008A4DAF" w:rsidP="008A4DAF">
      <w:pPr>
        <w:spacing w:after="360"/>
        <w:ind w:left="1300"/>
        <w:jc w:val="both"/>
        <w:rPr>
          <w:rFonts w:ascii="DFKai-SB" w:eastAsia="DFKai-SB" w:hAnsi="DFKai-SB"/>
          <w:sz w:val="22"/>
          <w:szCs w:val="22"/>
          <w:lang w:eastAsia="zh-CN"/>
        </w:rPr>
      </w:pPr>
      <w:r w:rsidRPr="00644794">
        <w:rPr>
          <w:rFonts w:eastAsia="DFKai-SB"/>
          <w:sz w:val="22"/>
          <w:szCs w:val="22"/>
          <w:lang w:eastAsia="zh-CN"/>
        </w:rPr>
        <w:t>一旦已经同意要约的正式条款、获得不可撤消承诺及安排所需要的融资，要约人将需根据</w:t>
      </w:r>
      <w:r w:rsidRPr="00421D72">
        <w:rPr>
          <w:rFonts w:ascii="DFKai-SB" w:eastAsia="DFKai-SB" w:hAnsi="DFKai-SB" w:hint="eastAsia"/>
          <w:sz w:val="22"/>
          <w:szCs w:val="22"/>
          <w:lang w:eastAsia="zh-CN"/>
        </w:rPr>
        <w:t>第</w:t>
      </w:r>
      <w:r w:rsidRPr="00421D72">
        <w:rPr>
          <w:rFonts w:ascii="DFKai-SB" w:eastAsia="DFKai-SB" w:hAnsi="DFKai-SB"/>
          <w:sz w:val="22"/>
          <w:szCs w:val="22"/>
          <w:lang w:eastAsia="zh-CN"/>
        </w:rPr>
        <w:t>3.5</w:t>
      </w:r>
      <w:r w:rsidRPr="00421D72">
        <w:rPr>
          <w:rFonts w:ascii="DFKai-SB" w:eastAsia="DFKai-SB" w:hAnsi="DFKai-SB" w:hint="eastAsia"/>
          <w:sz w:val="22"/>
          <w:szCs w:val="22"/>
          <w:lang w:eastAsia="zh-CN"/>
        </w:rPr>
        <w:t>条，公布</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有关要约的确实意图。该</w:t>
      </w:r>
      <w:r w:rsidR="00A60617"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本身并不构成要约，但根据《收购守则》必须包括其全部的条款。有关要约的</w:t>
      </w:r>
      <w:r w:rsidR="00A60617"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亦应包括由财务顾问或另一适当第三者所发出的确认，证实要约人具备全部满足要约所需的充足资源。</w:t>
      </w:r>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除非执行人员同意，否则当</w:t>
      </w:r>
      <w:r w:rsidR="00A60617" w:rsidRPr="00421D72">
        <w:rPr>
          <w:rFonts w:ascii="DFKai-SB" w:eastAsia="DFKai-SB" w:hAnsi="DFKai-SB" w:hint="eastAsia"/>
          <w:sz w:val="22"/>
          <w:szCs w:val="22"/>
          <w:lang w:eastAsia="zh-CN"/>
        </w:rPr>
        <w:t>公告</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要约的确实意图后，要约人必须继续进行该项要约。但如果在进行该项要约前，某项必须履行的条件仍未获得履行，则属例外</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规则</w:t>
      </w:r>
      <w:r w:rsidRPr="00421D72">
        <w:rPr>
          <w:rFonts w:ascii="DFKai-SB" w:eastAsia="DFKai-SB" w:hAnsi="DFKai-SB"/>
          <w:sz w:val="22"/>
          <w:szCs w:val="22"/>
          <w:lang w:eastAsia="zh-CN"/>
        </w:rPr>
        <w:t>5)</w:t>
      </w:r>
      <w:r w:rsidRPr="00421D72">
        <w:rPr>
          <w:rFonts w:ascii="DFKai-SB" w:eastAsia="DFKai-SB" w:hAnsi="DFKai-SB" w:hint="eastAsia"/>
          <w:sz w:val="22"/>
          <w:szCs w:val="22"/>
          <w:lang w:eastAsia="zh-CN"/>
        </w:rPr>
        <w:t>。</w:t>
      </w:r>
    </w:p>
    <w:p w:rsidR="008A4DAF" w:rsidRPr="00421D72" w:rsidRDefault="008A4DAF" w:rsidP="008A4DAF">
      <w:pPr>
        <w:pStyle w:val="Heading1"/>
        <w:numPr>
          <w:ilvl w:val="1"/>
          <w:numId w:val="1"/>
        </w:numPr>
        <w:tabs>
          <w:tab w:val="left" w:pos="1287"/>
        </w:tabs>
        <w:spacing w:after="360"/>
        <w:rPr>
          <w:rStyle w:val="InitialStyle"/>
          <w:rFonts w:ascii="DFKai-SB" w:eastAsia="DFKai-SB" w:hAnsi="DFKai-SB"/>
          <w:sz w:val="22"/>
          <w:szCs w:val="22"/>
          <w:u w:val="none"/>
        </w:rPr>
      </w:pPr>
      <w:bookmarkStart w:id="32" w:name="_Toc535913916"/>
      <w:r w:rsidRPr="00421D72">
        <w:rPr>
          <w:rStyle w:val="InitialStyle"/>
          <w:rFonts w:ascii="DFKai-SB" w:eastAsia="DFKai-SB" w:hAnsi="DFKai-SB" w:hint="eastAsia"/>
          <w:sz w:val="22"/>
          <w:szCs w:val="22"/>
          <w:u w:val="none"/>
        </w:rPr>
        <w:t>已发行的有关证券数目的</w:t>
      </w:r>
      <w:r w:rsidR="00A60617" w:rsidRPr="00421D72">
        <w:rPr>
          <w:rStyle w:val="InitialStyle"/>
          <w:rFonts w:ascii="DFKai-SB" w:eastAsia="DFKai-SB" w:hAnsi="DFKai-SB" w:hint="eastAsia"/>
          <w:sz w:val="22"/>
          <w:szCs w:val="22"/>
          <w:u w:val="none"/>
        </w:rPr>
        <w:t>公告</w:t>
      </w:r>
      <w:bookmarkEnd w:id="32"/>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受要约人</w:t>
      </w:r>
      <w:r w:rsidR="00A60617" w:rsidRPr="00421D72">
        <w:rPr>
          <w:rFonts w:ascii="DFKai-SB" w:eastAsia="DFKai-SB" w:hAnsi="DFKai-SB" w:hint="eastAsia"/>
          <w:sz w:val="22"/>
          <w:szCs w:val="22"/>
          <w:lang w:eastAsia="zh-CN"/>
        </w:rPr>
        <w:t>公告</w:t>
      </w:r>
    </w:p>
    <w:p w:rsidR="008A4DAF" w:rsidRPr="00644794" w:rsidRDefault="008A4DAF" w:rsidP="008A4DAF">
      <w:pPr>
        <w:spacing w:after="360"/>
        <w:ind w:left="1300"/>
        <w:jc w:val="both"/>
        <w:rPr>
          <w:rFonts w:eastAsia="DFKai-SB"/>
          <w:sz w:val="22"/>
          <w:szCs w:val="22"/>
          <w:lang w:eastAsia="zh-CN"/>
        </w:rPr>
      </w:pPr>
      <w:r w:rsidRPr="00644794">
        <w:rPr>
          <w:rFonts w:eastAsia="DFKai-SB"/>
          <w:sz w:val="22"/>
          <w:szCs w:val="22"/>
          <w:lang w:eastAsia="zh-CN"/>
        </w:rPr>
        <w:t>一旦公布建议或可能的要约，受要约人必须公布其各类有关证券的详情，以及已经发行的有关证券的数目</w:t>
      </w:r>
      <w:r w:rsidRPr="00644794">
        <w:rPr>
          <w:rFonts w:eastAsia="DFKai-SB"/>
          <w:sz w:val="22"/>
          <w:szCs w:val="22"/>
          <w:lang w:eastAsia="zh-CN"/>
        </w:rPr>
        <w:t>(</w:t>
      </w:r>
      <w:r w:rsidRPr="00644794">
        <w:rPr>
          <w:rFonts w:eastAsia="DFKai-SB"/>
          <w:sz w:val="22"/>
          <w:szCs w:val="22"/>
          <w:lang w:eastAsia="zh-CN"/>
        </w:rPr>
        <w:t>规则</w:t>
      </w:r>
      <w:r w:rsidRPr="00644794">
        <w:rPr>
          <w:rFonts w:eastAsia="DFKai-SB"/>
          <w:sz w:val="22"/>
          <w:szCs w:val="22"/>
          <w:lang w:eastAsia="zh-CN"/>
        </w:rPr>
        <w:t>3.8)</w:t>
      </w:r>
      <w:r w:rsidRPr="00644794">
        <w:rPr>
          <w:rFonts w:eastAsia="DFKai-SB"/>
          <w:sz w:val="22"/>
          <w:szCs w:val="22"/>
          <w:lang w:eastAsia="zh-CN"/>
        </w:rPr>
        <w:t>。</w:t>
      </w:r>
      <w:r w:rsidRPr="00644794">
        <w:rPr>
          <w:rFonts w:eastAsia="DFKai-SB"/>
          <w:sz w:val="22"/>
          <w:szCs w:val="22"/>
          <w:lang w:eastAsia="zh-CN"/>
        </w:rPr>
        <w:t>“</w:t>
      </w:r>
      <w:r w:rsidRPr="00644794">
        <w:rPr>
          <w:rFonts w:eastAsia="DFKai-SB"/>
          <w:sz w:val="22"/>
          <w:szCs w:val="22"/>
          <w:lang w:eastAsia="zh-CN"/>
        </w:rPr>
        <w:t>有关证券</w:t>
      </w:r>
      <w:r w:rsidRPr="00644794">
        <w:rPr>
          <w:rFonts w:eastAsia="DFKai-SB"/>
          <w:sz w:val="22"/>
          <w:szCs w:val="22"/>
          <w:lang w:eastAsia="zh-CN"/>
        </w:rPr>
        <w:t>”</w:t>
      </w:r>
      <w:r w:rsidRPr="00644794">
        <w:rPr>
          <w:rFonts w:eastAsia="DFKai-SB"/>
          <w:sz w:val="22"/>
          <w:szCs w:val="22"/>
          <w:lang w:eastAsia="zh-CN"/>
        </w:rPr>
        <w:t>就此目的而言，包括与此等证券有关的股票、可转换证券、认购证、期权和衍生工具。</w:t>
      </w:r>
    </w:p>
    <w:p w:rsidR="008A4DAF" w:rsidRPr="00421D72" w:rsidRDefault="008A4DAF" w:rsidP="008A4DAF">
      <w:pPr>
        <w:spacing w:after="360"/>
        <w:ind w:left="1300"/>
        <w:jc w:val="both"/>
        <w:rPr>
          <w:rFonts w:ascii="DFKai-SB" w:eastAsia="DFKai-SB" w:hAnsi="DFKai-SB"/>
          <w:sz w:val="22"/>
          <w:szCs w:val="22"/>
          <w:lang w:eastAsia="zh-CN"/>
        </w:rPr>
      </w:pPr>
      <w:r w:rsidRPr="00644794">
        <w:rPr>
          <w:rFonts w:eastAsia="DFKai-SB"/>
          <w:sz w:val="22"/>
          <w:szCs w:val="22"/>
          <w:lang w:eastAsia="zh-CN"/>
        </w:rPr>
        <w:t>要约</w:t>
      </w:r>
      <w:r w:rsidRPr="00421D72">
        <w:rPr>
          <w:rFonts w:ascii="DFKai-SB" w:eastAsia="DFKai-SB" w:hAnsi="DFKai-SB" w:hint="eastAsia"/>
          <w:sz w:val="22"/>
          <w:szCs w:val="22"/>
          <w:lang w:eastAsia="zh-CN"/>
        </w:rPr>
        <w:t>人</w:t>
      </w:r>
      <w:r w:rsidR="00A60617" w:rsidRPr="00421D72">
        <w:rPr>
          <w:rFonts w:ascii="DFKai-SB" w:eastAsia="DFKai-SB" w:hAnsi="DFKai-SB" w:hint="eastAsia"/>
          <w:sz w:val="22"/>
          <w:szCs w:val="22"/>
          <w:lang w:eastAsia="zh-CN"/>
        </w:rPr>
        <w:t>公告</w:t>
      </w:r>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此外，要约人或有意要约人亦须在识别其为要约人或有意要约人的任何</w:t>
      </w:r>
      <w:r w:rsidR="00A60617"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发出之后，公布其有关证券（及如适用，证券将</w:t>
      </w:r>
      <w:proofErr w:type="gramStart"/>
      <w:r w:rsidRPr="00421D72">
        <w:rPr>
          <w:rFonts w:ascii="DFKai-SB" w:eastAsia="DFKai-SB" w:hAnsi="DFKai-SB" w:hint="eastAsia"/>
          <w:sz w:val="22"/>
          <w:szCs w:val="22"/>
          <w:lang w:eastAsia="zh-CN"/>
        </w:rPr>
        <w:t>获提供</w:t>
      </w:r>
      <w:proofErr w:type="gramEnd"/>
      <w:r w:rsidRPr="00421D72">
        <w:rPr>
          <w:rFonts w:ascii="DFKai-SB" w:eastAsia="DFKai-SB" w:hAnsi="DFKai-SB" w:hint="eastAsia"/>
          <w:sz w:val="22"/>
          <w:szCs w:val="22"/>
          <w:lang w:eastAsia="zh-CN"/>
        </w:rPr>
        <w:t>作为要约代价的公司的有关证券）的相同详情。就现金要约及证券交换要约而言，受要约人的相关证券的详情须公布：其目的是使要约人的股东厘定其是否通过持有</w:t>
      </w:r>
      <w:r w:rsidRPr="00421D72">
        <w:rPr>
          <w:rFonts w:ascii="DFKai-SB" w:eastAsia="DFKai-SB" w:hAnsi="DFKai-SB"/>
          <w:sz w:val="22"/>
          <w:szCs w:val="22"/>
          <w:lang w:eastAsia="zh-CN"/>
        </w:rPr>
        <w:t>5%</w:t>
      </w:r>
      <w:r w:rsidRPr="00421D72">
        <w:rPr>
          <w:rFonts w:ascii="DFKai-SB" w:eastAsia="DFKai-SB" w:hAnsi="DFKai-SB" w:hint="eastAsia"/>
          <w:sz w:val="22"/>
          <w:szCs w:val="22"/>
          <w:lang w:eastAsia="zh-CN"/>
        </w:rPr>
        <w:t>或以上的相关证券而成为要约人的</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联系人</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，并因此须遵守规则</w:t>
      </w:r>
      <w:r w:rsidRPr="00421D72">
        <w:rPr>
          <w:rFonts w:ascii="DFKai-SB" w:eastAsia="DFKai-SB" w:hAnsi="DFKai-SB"/>
          <w:sz w:val="22"/>
          <w:szCs w:val="22"/>
          <w:lang w:eastAsia="zh-CN"/>
        </w:rPr>
        <w:t>22</w:t>
      </w:r>
      <w:r w:rsidRPr="00421D72">
        <w:rPr>
          <w:rFonts w:ascii="DFKai-SB" w:eastAsia="DFKai-SB" w:hAnsi="DFKai-SB" w:hint="eastAsia"/>
          <w:sz w:val="22"/>
          <w:szCs w:val="22"/>
          <w:lang w:eastAsia="zh-CN"/>
        </w:rPr>
        <w:t>的交易披露规定。</w:t>
      </w:r>
    </w:p>
    <w:p w:rsidR="008A4DAF" w:rsidRPr="00421D72" w:rsidRDefault="00A60617"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公告</w:t>
      </w:r>
      <w:r w:rsidR="008A4DAF" w:rsidRPr="00421D72">
        <w:rPr>
          <w:rFonts w:ascii="DFKai-SB" w:eastAsia="DFKai-SB" w:hAnsi="DFKai-SB" w:hint="eastAsia"/>
          <w:sz w:val="22"/>
          <w:szCs w:val="22"/>
          <w:lang w:eastAsia="zh-CN"/>
        </w:rPr>
        <w:t>内容</w:t>
      </w:r>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根据规则</w:t>
      </w:r>
      <w:r w:rsidRPr="00421D72">
        <w:rPr>
          <w:rFonts w:ascii="DFKai-SB" w:eastAsia="DFKai-SB" w:hAnsi="DFKai-SB"/>
          <w:sz w:val="22"/>
          <w:szCs w:val="22"/>
          <w:lang w:eastAsia="zh-CN"/>
        </w:rPr>
        <w:t>3.8</w:t>
      </w:r>
      <w:r w:rsidRPr="00421D72">
        <w:rPr>
          <w:rFonts w:ascii="DFKai-SB" w:eastAsia="DFKai-SB" w:hAnsi="DFKai-SB" w:hint="eastAsia"/>
          <w:sz w:val="22"/>
          <w:szCs w:val="22"/>
          <w:lang w:eastAsia="zh-CN"/>
        </w:rPr>
        <w:t>由受要约人、要约人或有意要约人</w:t>
      </w:r>
      <w:proofErr w:type="gramStart"/>
      <w:r w:rsidRPr="00421D72">
        <w:rPr>
          <w:rFonts w:ascii="DFKai-SB" w:eastAsia="DFKai-SB" w:hAnsi="DFKai-SB" w:hint="eastAsia"/>
          <w:sz w:val="22"/>
          <w:szCs w:val="22"/>
          <w:lang w:eastAsia="zh-CN"/>
        </w:rPr>
        <w:t>作出</w:t>
      </w:r>
      <w:proofErr w:type="gramEnd"/>
      <w:r w:rsidRPr="00421D72">
        <w:rPr>
          <w:rFonts w:ascii="DFKai-SB" w:eastAsia="DFKai-SB" w:hAnsi="DFKai-SB" w:hint="eastAsia"/>
          <w:sz w:val="22"/>
          <w:szCs w:val="22"/>
          <w:lang w:eastAsia="zh-CN"/>
        </w:rPr>
        <w:t>的任何</w:t>
      </w:r>
      <w:r w:rsidR="00A60617"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必须提醒其联系人披露他们就受要约人的任何证券所进行的交易。在一项证券交易要约中，受要约人、要约人或有意要约人亦须提醒其联系人披露他们就要约人或有意要约人（或证券将</w:t>
      </w:r>
      <w:proofErr w:type="gramStart"/>
      <w:r w:rsidRPr="00421D72">
        <w:rPr>
          <w:rFonts w:ascii="DFKai-SB" w:eastAsia="DFKai-SB" w:hAnsi="DFKai-SB" w:hint="eastAsia"/>
          <w:sz w:val="22"/>
          <w:szCs w:val="22"/>
          <w:lang w:eastAsia="zh-CN"/>
        </w:rPr>
        <w:t>获提供</w:t>
      </w:r>
      <w:proofErr w:type="gramEnd"/>
      <w:r w:rsidRPr="00421D72">
        <w:rPr>
          <w:rFonts w:ascii="DFKai-SB" w:eastAsia="DFKai-SB" w:hAnsi="DFKai-SB" w:hint="eastAsia"/>
          <w:sz w:val="22"/>
          <w:szCs w:val="22"/>
          <w:lang w:eastAsia="zh-CN"/>
        </w:rPr>
        <w:t>作为要约代价的公司）的任何有关证券所进行的交易</w:t>
      </w:r>
      <w:r w:rsidRPr="00421D72" w:rsidDel="00C55C41">
        <w:rPr>
          <w:rFonts w:ascii="DFKai-SB" w:eastAsia="DFKai-SB" w:hAnsi="DFKai-SB"/>
          <w:sz w:val="22"/>
          <w:szCs w:val="22"/>
          <w:lang w:eastAsia="zh-CN"/>
        </w:rPr>
        <w:t xml:space="preserve"> </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详情请见下文第</w:t>
      </w:r>
      <w:r w:rsidRPr="00421D72">
        <w:rPr>
          <w:rFonts w:ascii="DFKai-SB" w:eastAsia="DFKai-SB" w:hAnsi="DFKai-SB"/>
          <w:sz w:val="22"/>
          <w:szCs w:val="22"/>
          <w:lang w:eastAsia="zh-CN"/>
        </w:rPr>
        <w:t xml:space="preserve">10.2 </w:t>
      </w:r>
      <w:r w:rsidRPr="00421D72">
        <w:rPr>
          <w:rFonts w:ascii="DFKai-SB" w:eastAsia="DFKai-SB" w:hAnsi="DFKai-SB" w:hint="eastAsia"/>
          <w:sz w:val="22"/>
          <w:szCs w:val="22"/>
          <w:lang w:eastAsia="zh-CN"/>
        </w:rPr>
        <w:t>段</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w:t>
      </w:r>
    </w:p>
    <w:p w:rsidR="008A4DAF" w:rsidRPr="00421D72" w:rsidRDefault="008A4DAF" w:rsidP="008A4DAF">
      <w:pPr>
        <w:pStyle w:val="Heading1"/>
        <w:numPr>
          <w:ilvl w:val="1"/>
          <w:numId w:val="1"/>
        </w:numPr>
        <w:tabs>
          <w:tab w:val="left" w:pos="1287"/>
        </w:tabs>
        <w:spacing w:after="360"/>
        <w:rPr>
          <w:rStyle w:val="InitialStyle"/>
          <w:rFonts w:ascii="DFKai-SB" w:eastAsia="DFKai-SB" w:hAnsi="DFKai-SB"/>
          <w:sz w:val="22"/>
          <w:szCs w:val="22"/>
        </w:rPr>
      </w:pPr>
      <w:bookmarkStart w:id="33" w:name="_Toc535913917"/>
      <w:r w:rsidRPr="00421D72">
        <w:rPr>
          <w:rStyle w:val="InitialStyle"/>
          <w:rFonts w:ascii="DFKai-SB" w:eastAsia="DFKai-SB" w:hAnsi="DFKai-SB" w:hint="eastAsia"/>
          <w:sz w:val="22"/>
          <w:szCs w:val="22"/>
          <w:u w:val="none"/>
        </w:rPr>
        <w:t>要约结果的</w:t>
      </w:r>
      <w:r w:rsidR="00A60617" w:rsidRPr="00421D72">
        <w:rPr>
          <w:rStyle w:val="InitialStyle"/>
          <w:rFonts w:ascii="DFKai-SB" w:eastAsia="DFKai-SB" w:hAnsi="DFKai-SB" w:hint="eastAsia"/>
          <w:sz w:val="22"/>
          <w:szCs w:val="22"/>
          <w:u w:val="none"/>
        </w:rPr>
        <w:t>公告</w:t>
      </w:r>
      <w:bookmarkEnd w:id="33"/>
    </w:p>
    <w:p w:rsidR="008A4DAF" w:rsidRPr="00644794" w:rsidRDefault="008A4DAF" w:rsidP="008A4DAF">
      <w:pPr>
        <w:spacing w:after="360"/>
        <w:ind w:left="1287"/>
        <w:jc w:val="both"/>
        <w:rPr>
          <w:rFonts w:eastAsia="DFKai-SB"/>
          <w:sz w:val="22"/>
          <w:szCs w:val="22"/>
          <w:lang w:eastAsia="zh-CN"/>
        </w:rPr>
      </w:pPr>
      <w:r w:rsidRPr="00421D72">
        <w:rPr>
          <w:rFonts w:ascii="DFKai-SB" w:eastAsia="DFKai-SB" w:hAnsi="DFKai-SB" w:hint="eastAsia"/>
          <w:sz w:val="22"/>
          <w:szCs w:val="22"/>
          <w:lang w:eastAsia="zh-CN"/>
        </w:rPr>
        <w:t>要约人必须在截止日期当日下午</w:t>
      </w:r>
      <w:r w:rsidRPr="00421D72">
        <w:rPr>
          <w:rFonts w:ascii="DFKai-SB" w:eastAsia="DFKai-SB" w:hAnsi="DFKai-SB"/>
          <w:sz w:val="22"/>
          <w:szCs w:val="22"/>
          <w:lang w:eastAsia="zh-CN"/>
        </w:rPr>
        <w:t>7</w:t>
      </w:r>
      <w:r w:rsidRPr="00421D72">
        <w:rPr>
          <w:rFonts w:ascii="DFKai-SB" w:eastAsia="DFKai-SB" w:hAnsi="DFKai-SB" w:hint="eastAsia"/>
          <w:sz w:val="22"/>
          <w:szCs w:val="22"/>
          <w:lang w:eastAsia="zh-CN"/>
        </w:rPr>
        <w:t>时正或之前，在香港交易所网站刊登</w:t>
      </w:r>
      <w:r w:rsidR="00A60617" w:rsidRPr="00421D72">
        <w:rPr>
          <w:rFonts w:ascii="DFKai-SB" w:eastAsia="DFKai-SB" w:hAnsi="DFKai-SB" w:hint="eastAsia"/>
          <w:sz w:val="22"/>
          <w:szCs w:val="22"/>
          <w:lang w:eastAsia="zh-CN"/>
        </w:rPr>
        <w:t>公告</w:t>
      </w:r>
      <w:r w:rsidRPr="00421D72">
        <w:rPr>
          <w:rFonts w:ascii="DFKai-SB" w:eastAsia="DFKai-SB" w:hAnsi="DFKai-SB" w:hint="eastAsia"/>
          <w:sz w:val="22"/>
          <w:szCs w:val="22"/>
          <w:lang w:eastAsia="zh-CN"/>
        </w:rPr>
        <w:t>，声明其要约是否已作修订或延期、期满或已成为或已宣布为无条件</w:t>
      </w:r>
      <w:r w:rsidRPr="00421D72">
        <w:rPr>
          <w:rFonts w:ascii="DFKai-SB" w:eastAsia="DFKai-SB" w:hAnsi="DFKai-SB"/>
          <w:sz w:val="22"/>
          <w:szCs w:val="22"/>
          <w:lang w:eastAsia="zh-CN"/>
        </w:rPr>
        <w:t>(</w:t>
      </w:r>
      <w:r w:rsidRPr="00421D72">
        <w:rPr>
          <w:rFonts w:ascii="DFKai-SB" w:eastAsia="DFKai-SB" w:hAnsi="DFKai-SB" w:hint="eastAsia"/>
          <w:sz w:val="22"/>
          <w:szCs w:val="22"/>
          <w:lang w:eastAsia="zh-CN"/>
        </w:rPr>
        <w:t>以及要约是否只就接纳或所有</w:t>
      </w:r>
      <w:r w:rsidRPr="00644794">
        <w:rPr>
          <w:rFonts w:eastAsia="DFKai-SB"/>
          <w:sz w:val="22"/>
          <w:szCs w:val="22"/>
          <w:lang w:eastAsia="zh-CN"/>
        </w:rPr>
        <w:t>各方面而言为无条件</w:t>
      </w:r>
      <w:r w:rsidRPr="00644794">
        <w:rPr>
          <w:rFonts w:eastAsia="DFKai-SB"/>
          <w:sz w:val="22"/>
          <w:szCs w:val="22"/>
          <w:lang w:eastAsia="zh-CN"/>
        </w:rPr>
        <w:t>)(</w:t>
      </w:r>
      <w:r w:rsidRPr="00644794">
        <w:rPr>
          <w:rFonts w:eastAsia="DFKai-SB"/>
          <w:sz w:val="22"/>
          <w:szCs w:val="22"/>
          <w:lang w:eastAsia="zh-CN"/>
        </w:rPr>
        <w:t>规则</w:t>
      </w:r>
      <w:r w:rsidRPr="00644794">
        <w:rPr>
          <w:rFonts w:eastAsia="DFKai-SB"/>
          <w:sz w:val="22"/>
          <w:szCs w:val="22"/>
          <w:lang w:eastAsia="zh-CN"/>
        </w:rPr>
        <w:t>19.1)</w:t>
      </w:r>
      <w:r w:rsidRPr="00644794">
        <w:rPr>
          <w:rFonts w:eastAsia="DFKai-SB"/>
          <w:sz w:val="22"/>
          <w:szCs w:val="22"/>
          <w:lang w:eastAsia="zh-CN"/>
        </w:rPr>
        <w:t>。该份</w:t>
      </w:r>
      <w:r w:rsidR="00A60617">
        <w:rPr>
          <w:rFonts w:eastAsiaTheme="minorEastAsia" w:hint="eastAsia"/>
          <w:sz w:val="22"/>
          <w:szCs w:val="22"/>
          <w:lang w:eastAsia="zh-CN"/>
        </w:rPr>
        <w:t>公告</w:t>
      </w:r>
      <w:r w:rsidRPr="00644794">
        <w:rPr>
          <w:rFonts w:eastAsia="DFKai-SB"/>
          <w:sz w:val="22"/>
          <w:szCs w:val="22"/>
          <w:lang w:eastAsia="zh-CN"/>
        </w:rPr>
        <w:t>的草拟</w:t>
      </w:r>
      <w:proofErr w:type="gramStart"/>
      <w:r w:rsidRPr="00644794">
        <w:rPr>
          <w:rFonts w:eastAsia="DFKai-SB"/>
          <w:sz w:val="22"/>
          <w:szCs w:val="22"/>
          <w:lang w:eastAsia="zh-CN"/>
        </w:rPr>
        <w:t>本必须</w:t>
      </w:r>
      <w:proofErr w:type="gramEnd"/>
      <w:r w:rsidRPr="00644794">
        <w:rPr>
          <w:rFonts w:eastAsia="DFKai-SB"/>
          <w:sz w:val="22"/>
          <w:szCs w:val="22"/>
          <w:lang w:eastAsia="zh-CN"/>
        </w:rPr>
        <w:t>于该截止日期当日下午</w:t>
      </w:r>
      <w:r w:rsidRPr="00644794">
        <w:rPr>
          <w:rFonts w:eastAsia="DFKai-SB"/>
          <w:sz w:val="22"/>
          <w:szCs w:val="22"/>
          <w:lang w:eastAsia="zh-CN"/>
        </w:rPr>
        <w:t>6</w:t>
      </w:r>
      <w:r w:rsidRPr="00644794">
        <w:rPr>
          <w:rFonts w:eastAsia="DFKai-SB"/>
          <w:sz w:val="22"/>
          <w:szCs w:val="22"/>
          <w:lang w:eastAsia="zh-CN"/>
        </w:rPr>
        <w:t>时正或之前提交执行人员和香港交易所，以咨询其意见。</w:t>
      </w:r>
      <w:r w:rsidRPr="00644794">
        <w:rPr>
          <w:rFonts w:eastAsia="DFKai-SB"/>
          <w:sz w:val="22"/>
          <w:szCs w:val="22"/>
          <w:lang w:eastAsia="zh-CN"/>
        </w:rPr>
        <w:t xml:space="preserve">    </w:t>
      </w:r>
    </w:p>
    <w:p w:rsidR="008A4DAF" w:rsidRPr="00644794" w:rsidRDefault="008A4DAF" w:rsidP="008A4DAF">
      <w:pPr>
        <w:pStyle w:val="Heading1"/>
        <w:spacing w:after="360"/>
        <w:rPr>
          <w:rStyle w:val="InitialStyle"/>
          <w:rFonts w:eastAsia="DFKai-SB"/>
          <w:sz w:val="22"/>
          <w:szCs w:val="22"/>
        </w:rPr>
      </w:pPr>
      <w:bookmarkStart w:id="34" w:name="_Toc535913918"/>
      <w:r w:rsidRPr="00644794">
        <w:rPr>
          <w:rStyle w:val="InitialStyle"/>
          <w:rFonts w:eastAsia="DFKai-SB"/>
          <w:sz w:val="22"/>
          <w:szCs w:val="22"/>
        </w:rPr>
        <w:t>交易</w:t>
      </w:r>
      <w:bookmarkEnd w:id="34"/>
    </w:p>
    <w:p w:rsidR="008A4DAF" w:rsidRPr="00644794" w:rsidRDefault="008A4DAF" w:rsidP="008A4DAF">
      <w:pPr>
        <w:pStyle w:val="Heading1"/>
        <w:numPr>
          <w:ilvl w:val="1"/>
          <w:numId w:val="1"/>
        </w:numPr>
        <w:tabs>
          <w:tab w:val="left" w:pos="1287"/>
        </w:tabs>
        <w:spacing w:after="360"/>
        <w:rPr>
          <w:rStyle w:val="InitialStyle"/>
          <w:rFonts w:eastAsia="DFKai-SB"/>
          <w:sz w:val="22"/>
          <w:szCs w:val="22"/>
        </w:rPr>
      </w:pPr>
      <w:bookmarkStart w:id="35" w:name="_Toc535913919"/>
      <w:r w:rsidRPr="00644794">
        <w:rPr>
          <w:rStyle w:val="InitialStyle"/>
          <w:rFonts w:eastAsia="DFKai-SB"/>
          <w:sz w:val="22"/>
          <w:szCs w:val="22"/>
          <w:u w:val="none"/>
        </w:rPr>
        <w:t>一般原则</w:t>
      </w:r>
      <w:bookmarkEnd w:id="35"/>
    </w:p>
    <w:p w:rsidR="008A4DAF" w:rsidRPr="00644794" w:rsidRDefault="008A4DAF" w:rsidP="008A4DAF">
      <w:pPr>
        <w:spacing w:after="360"/>
        <w:ind w:left="1287" w:right="29"/>
        <w:jc w:val="both"/>
        <w:rPr>
          <w:rFonts w:eastAsia="DFKai-SB"/>
          <w:sz w:val="22"/>
          <w:szCs w:val="22"/>
          <w:lang w:eastAsia="zh-CN"/>
        </w:rPr>
      </w:pPr>
      <w:r w:rsidRPr="00644794">
        <w:rPr>
          <w:rFonts w:eastAsia="DFKai-SB"/>
          <w:sz w:val="22"/>
          <w:szCs w:val="22"/>
          <w:lang w:eastAsia="zh-CN"/>
        </w:rPr>
        <w:t>当事人和其联系人在要约过程中或在计划要约时进行证券交易，可能会产生一系列的结果。有些交易可能只需进行披露；有些可能会为要约带来重大的结果；有些交易可能会被禁止，而当事人、其顾问及任何与其一致行动的人可能会因此违反《收购守则》。</w:t>
      </w:r>
    </w:p>
    <w:p w:rsidR="008A4DAF" w:rsidRPr="00644794" w:rsidRDefault="008A4DAF" w:rsidP="008A4DAF">
      <w:pPr>
        <w:pStyle w:val="Heading1"/>
        <w:numPr>
          <w:ilvl w:val="1"/>
          <w:numId w:val="1"/>
        </w:numPr>
        <w:tabs>
          <w:tab w:val="left" w:pos="1287"/>
        </w:tabs>
        <w:spacing w:after="360"/>
        <w:rPr>
          <w:rStyle w:val="InitialStyle"/>
          <w:rFonts w:eastAsia="DFKai-SB"/>
          <w:sz w:val="22"/>
          <w:szCs w:val="22"/>
          <w:u w:val="none"/>
        </w:rPr>
      </w:pPr>
      <w:bookmarkStart w:id="36" w:name="_Toc535913920"/>
      <w:r w:rsidRPr="00644794">
        <w:rPr>
          <w:rStyle w:val="InitialStyle"/>
          <w:rFonts w:eastAsia="DFKai-SB"/>
          <w:sz w:val="22"/>
          <w:szCs w:val="22"/>
          <w:u w:val="none"/>
        </w:rPr>
        <w:t>披露</w:t>
      </w:r>
      <w:bookmarkEnd w:id="36"/>
    </w:p>
    <w:p w:rsidR="008A4DAF" w:rsidRPr="00644794" w:rsidRDefault="008A4DAF" w:rsidP="008A4DAF">
      <w:pPr>
        <w:spacing w:after="360"/>
        <w:ind w:left="1286"/>
        <w:jc w:val="both"/>
        <w:rPr>
          <w:rFonts w:eastAsia="DFKai-SB"/>
          <w:b/>
          <w:i/>
          <w:sz w:val="22"/>
          <w:szCs w:val="22"/>
          <w:lang w:eastAsia="zh-CN"/>
        </w:rPr>
      </w:pPr>
      <w:r w:rsidRPr="00644794">
        <w:rPr>
          <w:rFonts w:eastAsia="DFKai-SB"/>
          <w:b/>
          <w:i/>
          <w:sz w:val="22"/>
          <w:szCs w:val="22"/>
          <w:lang w:eastAsia="zh-CN"/>
        </w:rPr>
        <w:t>《证券及期货条例》</w:t>
      </w:r>
    </w:p>
    <w:p w:rsidR="008A4DAF" w:rsidRPr="00644794" w:rsidRDefault="008A4DAF" w:rsidP="008A4DAF">
      <w:pPr>
        <w:spacing w:after="360"/>
        <w:ind w:left="1286"/>
        <w:jc w:val="both"/>
        <w:rPr>
          <w:rFonts w:eastAsia="DFKai-SB"/>
          <w:sz w:val="22"/>
          <w:szCs w:val="22"/>
          <w:lang w:eastAsia="zh-CN"/>
        </w:rPr>
      </w:pPr>
      <w:r w:rsidRPr="00644794">
        <w:rPr>
          <w:rFonts w:eastAsia="DFKai-SB"/>
          <w:sz w:val="22"/>
          <w:szCs w:val="22"/>
          <w:lang w:eastAsia="zh-CN"/>
        </w:rPr>
        <w:t>《证券及期货条例》第十五部分要求当获得香港的上市公司</w:t>
      </w:r>
      <w:r w:rsidRPr="00644794">
        <w:rPr>
          <w:rFonts w:eastAsia="DFKai-SB"/>
          <w:sz w:val="22"/>
          <w:szCs w:val="22"/>
          <w:lang w:eastAsia="zh-CN"/>
        </w:rPr>
        <w:t>5%</w:t>
      </w:r>
      <w:r w:rsidRPr="00644794">
        <w:rPr>
          <w:rFonts w:eastAsia="DFKai-SB"/>
          <w:sz w:val="22"/>
          <w:szCs w:val="22"/>
          <w:lang w:eastAsia="zh-CN"/>
        </w:rPr>
        <w:t>或</w:t>
      </w:r>
      <w:proofErr w:type="gramStart"/>
      <w:r w:rsidRPr="00644794">
        <w:rPr>
          <w:rFonts w:eastAsia="DFKai-SB"/>
          <w:sz w:val="22"/>
          <w:szCs w:val="22"/>
          <w:lang w:eastAsia="zh-CN"/>
        </w:rPr>
        <w:t>以上具</w:t>
      </w:r>
      <w:proofErr w:type="gramEnd"/>
      <w:r w:rsidRPr="00644794">
        <w:rPr>
          <w:rFonts w:eastAsia="DFKai-SB"/>
          <w:sz w:val="22"/>
          <w:szCs w:val="22"/>
          <w:lang w:eastAsia="zh-CN"/>
        </w:rPr>
        <w:t>投票权股票的权益时，必须在</w:t>
      </w:r>
      <w:r w:rsidRPr="00644794">
        <w:rPr>
          <w:rFonts w:eastAsia="DFKai-SB"/>
          <w:sz w:val="22"/>
          <w:szCs w:val="22"/>
          <w:lang w:eastAsia="zh-CN"/>
        </w:rPr>
        <w:t>3</w:t>
      </w:r>
      <w:r w:rsidRPr="00644794">
        <w:rPr>
          <w:rFonts w:eastAsia="DFKai-SB"/>
          <w:sz w:val="22"/>
          <w:szCs w:val="22"/>
          <w:lang w:eastAsia="zh-CN"/>
        </w:rPr>
        <w:t>个营业日内向香港交易所和公司进行披露。股票的</w:t>
      </w:r>
      <w:r w:rsidRPr="00644794">
        <w:rPr>
          <w:rFonts w:eastAsia="DFKai-SB"/>
          <w:sz w:val="22"/>
          <w:szCs w:val="22"/>
          <w:lang w:eastAsia="zh-CN"/>
        </w:rPr>
        <w:t>“</w:t>
      </w:r>
      <w:r w:rsidRPr="00644794">
        <w:rPr>
          <w:rFonts w:eastAsia="DFKai-SB"/>
          <w:sz w:val="22"/>
          <w:szCs w:val="22"/>
          <w:lang w:eastAsia="zh-CN"/>
        </w:rPr>
        <w:t>权益</w:t>
      </w:r>
      <w:r w:rsidRPr="00644794">
        <w:rPr>
          <w:rFonts w:eastAsia="DFKai-SB"/>
          <w:sz w:val="22"/>
          <w:szCs w:val="22"/>
          <w:lang w:eastAsia="zh-CN"/>
        </w:rPr>
        <w:t>”</w:t>
      </w:r>
      <w:r w:rsidRPr="00644794">
        <w:rPr>
          <w:rFonts w:eastAsia="DFKai-SB"/>
          <w:sz w:val="22"/>
          <w:szCs w:val="22"/>
          <w:lang w:eastAsia="zh-CN"/>
        </w:rPr>
        <w:t>包括股本衍生工具的相关股份权益。如须申报权益增加或减少超过一个百分率水平</w:t>
      </w:r>
      <w:r w:rsidRPr="00644794">
        <w:rPr>
          <w:rFonts w:eastAsia="DFKai-SB"/>
          <w:sz w:val="22"/>
          <w:szCs w:val="22"/>
          <w:lang w:eastAsia="zh-CN"/>
        </w:rPr>
        <w:t>(</w:t>
      </w:r>
      <w:r w:rsidRPr="00644794">
        <w:rPr>
          <w:rFonts w:eastAsia="DFKai-SB"/>
          <w:sz w:val="22"/>
          <w:szCs w:val="22"/>
          <w:lang w:eastAsia="zh-CN"/>
        </w:rPr>
        <w:t>例如：从</w:t>
      </w:r>
      <w:r w:rsidRPr="00644794">
        <w:rPr>
          <w:rFonts w:eastAsia="DFKai-SB"/>
          <w:sz w:val="22"/>
          <w:szCs w:val="22"/>
          <w:lang w:eastAsia="zh-CN"/>
        </w:rPr>
        <w:t>6.9%</w:t>
      </w:r>
      <w:r w:rsidRPr="00644794">
        <w:rPr>
          <w:rFonts w:eastAsia="DFKai-SB"/>
          <w:sz w:val="22"/>
          <w:szCs w:val="22"/>
          <w:lang w:eastAsia="zh-CN"/>
        </w:rPr>
        <w:t>到</w:t>
      </w:r>
      <w:r w:rsidRPr="00644794">
        <w:rPr>
          <w:rFonts w:eastAsia="DFKai-SB"/>
          <w:sz w:val="22"/>
          <w:szCs w:val="22"/>
          <w:lang w:eastAsia="zh-CN"/>
        </w:rPr>
        <w:t>7.1%)</w:t>
      </w:r>
      <w:r w:rsidRPr="00644794">
        <w:rPr>
          <w:rFonts w:eastAsia="DFKai-SB"/>
          <w:sz w:val="22"/>
          <w:szCs w:val="22"/>
          <w:lang w:eastAsia="zh-CN"/>
        </w:rPr>
        <w:t>，亦需要进行披露。一旦达到</w:t>
      </w:r>
      <w:r w:rsidRPr="00644794">
        <w:rPr>
          <w:rFonts w:eastAsia="DFKai-SB"/>
          <w:sz w:val="22"/>
          <w:szCs w:val="22"/>
          <w:lang w:eastAsia="zh-CN"/>
        </w:rPr>
        <w:t>5%</w:t>
      </w:r>
      <w:r w:rsidRPr="00644794">
        <w:rPr>
          <w:rFonts w:eastAsia="DFKai-SB"/>
          <w:sz w:val="22"/>
          <w:szCs w:val="22"/>
          <w:lang w:eastAsia="zh-CN"/>
        </w:rPr>
        <w:t>的门槛，必须就购入或出售上市公司具投票权股票的</w:t>
      </w:r>
      <w:r w:rsidRPr="00644794">
        <w:rPr>
          <w:rFonts w:eastAsia="DFKai-SB"/>
          <w:sz w:val="22"/>
          <w:szCs w:val="22"/>
          <w:lang w:eastAsia="zh-CN"/>
        </w:rPr>
        <w:t>1%</w:t>
      </w:r>
      <w:r w:rsidRPr="00644794">
        <w:rPr>
          <w:rFonts w:eastAsia="DFKai-SB"/>
          <w:sz w:val="22"/>
          <w:szCs w:val="22"/>
          <w:lang w:eastAsia="zh-CN"/>
        </w:rPr>
        <w:t>或</w:t>
      </w:r>
      <w:proofErr w:type="gramStart"/>
      <w:r w:rsidRPr="00644794">
        <w:rPr>
          <w:rFonts w:eastAsia="DFKai-SB"/>
          <w:sz w:val="22"/>
          <w:szCs w:val="22"/>
          <w:lang w:eastAsia="zh-CN"/>
        </w:rPr>
        <w:t>以上淡仓及淡</w:t>
      </w:r>
      <w:proofErr w:type="gramEnd"/>
      <w:r w:rsidRPr="00644794">
        <w:rPr>
          <w:rFonts w:eastAsia="DFKai-SB"/>
          <w:sz w:val="22"/>
          <w:szCs w:val="22"/>
          <w:lang w:eastAsia="zh-CN"/>
        </w:rPr>
        <w:t>仓百分率水平的更改进行披露。</w:t>
      </w:r>
      <w:r w:rsidRPr="00644794">
        <w:rPr>
          <w:rFonts w:eastAsia="DFKai-SB"/>
          <w:sz w:val="22"/>
          <w:szCs w:val="22"/>
          <w:lang w:eastAsia="zh-CN"/>
        </w:rPr>
        <w:t xml:space="preserve"> </w:t>
      </w:r>
    </w:p>
    <w:p w:rsidR="008A4DAF" w:rsidRPr="00644794" w:rsidRDefault="008A4DAF" w:rsidP="008A4DAF">
      <w:pPr>
        <w:spacing w:after="360"/>
        <w:ind w:left="1286"/>
        <w:jc w:val="both"/>
        <w:rPr>
          <w:rFonts w:eastAsia="DFKai-SB"/>
          <w:b/>
          <w:i/>
          <w:sz w:val="22"/>
          <w:szCs w:val="22"/>
          <w:lang w:eastAsia="zh-CN"/>
        </w:rPr>
      </w:pPr>
      <w:r w:rsidRPr="00644794">
        <w:rPr>
          <w:rFonts w:eastAsia="DFKai-SB"/>
          <w:b/>
          <w:i/>
          <w:sz w:val="22"/>
          <w:szCs w:val="22"/>
          <w:lang w:eastAsia="zh-CN"/>
        </w:rPr>
        <w:t>《收购守则》</w:t>
      </w:r>
    </w:p>
    <w:p w:rsidR="008A4DAF" w:rsidRPr="00644794" w:rsidRDefault="008A4DAF" w:rsidP="008A4DAF">
      <w:pPr>
        <w:spacing w:after="360"/>
        <w:ind w:left="1286"/>
        <w:jc w:val="both"/>
        <w:rPr>
          <w:rFonts w:eastAsia="DFKai-SB"/>
          <w:sz w:val="22"/>
          <w:szCs w:val="22"/>
          <w:lang w:eastAsia="zh-CN"/>
        </w:rPr>
      </w:pPr>
      <w:r w:rsidRPr="00644794">
        <w:rPr>
          <w:rFonts w:eastAsia="DFKai-SB"/>
          <w:sz w:val="22"/>
          <w:szCs w:val="22"/>
          <w:lang w:eastAsia="zh-CN"/>
        </w:rPr>
        <w:t>一旦已经公布建议或可能的要约，要约的当事人及其联系人为本身及其投资客户就以下所述进行的所有交易须</w:t>
      </w:r>
      <w:proofErr w:type="gramStart"/>
      <w:r w:rsidRPr="00644794">
        <w:rPr>
          <w:rFonts w:eastAsia="DFKai-SB"/>
          <w:sz w:val="22"/>
          <w:szCs w:val="22"/>
          <w:lang w:eastAsia="zh-CN"/>
        </w:rPr>
        <w:t>作出</w:t>
      </w:r>
      <w:proofErr w:type="gramEnd"/>
      <w:r w:rsidRPr="00644794">
        <w:rPr>
          <w:rFonts w:eastAsia="DFKai-SB"/>
          <w:sz w:val="22"/>
          <w:szCs w:val="22"/>
          <w:lang w:eastAsia="zh-CN"/>
        </w:rPr>
        <w:t>披露：</w:t>
      </w:r>
    </w:p>
    <w:p w:rsidR="008A4DAF" w:rsidRPr="00644794" w:rsidRDefault="008A4DAF" w:rsidP="008A4DAF">
      <w:pPr>
        <w:numPr>
          <w:ilvl w:val="2"/>
          <w:numId w:val="8"/>
        </w:numPr>
        <w:spacing w:after="360"/>
        <w:jc w:val="both"/>
        <w:rPr>
          <w:rFonts w:eastAsia="DFKai-SB"/>
          <w:sz w:val="22"/>
          <w:szCs w:val="22"/>
          <w:lang w:eastAsia="zh-CN"/>
        </w:rPr>
      </w:pPr>
      <w:r w:rsidRPr="00644794">
        <w:rPr>
          <w:rFonts w:eastAsia="DFKai-SB"/>
          <w:sz w:val="22"/>
          <w:szCs w:val="22"/>
          <w:lang w:eastAsia="zh-CN"/>
        </w:rPr>
        <w:t>受要约人的有关证券；及</w:t>
      </w:r>
    </w:p>
    <w:p w:rsidR="008A4DAF" w:rsidRPr="00644794" w:rsidRDefault="008A4DAF" w:rsidP="008A4DAF">
      <w:pPr>
        <w:numPr>
          <w:ilvl w:val="2"/>
          <w:numId w:val="8"/>
        </w:numPr>
        <w:spacing w:after="360"/>
        <w:jc w:val="both"/>
        <w:rPr>
          <w:rFonts w:eastAsia="DFKai-SB"/>
          <w:sz w:val="22"/>
          <w:szCs w:val="22"/>
          <w:lang w:eastAsia="zh-CN"/>
        </w:rPr>
      </w:pPr>
      <w:r w:rsidRPr="00644794">
        <w:rPr>
          <w:rFonts w:eastAsia="DFKai-SB"/>
          <w:sz w:val="22"/>
          <w:szCs w:val="22"/>
          <w:lang w:eastAsia="zh-CN"/>
        </w:rPr>
        <w:t>如</w:t>
      </w:r>
      <w:proofErr w:type="gramStart"/>
      <w:r w:rsidRPr="00644794">
        <w:rPr>
          <w:rFonts w:eastAsia="DFKai-SB"/>
          <w:sz w:val="22"/>
          <w:szCs w:val="22"/>
          <w:lang w:eastAsia="zh-CN"/>
        </w:rPr>
        <w:t>属证券</w:t>
      </w:r>
      <w:proofErr w:type="gramEnd"/>
      <w:r w:rsidRPr="00644794">
        <w:rPr>
          <w:rFonts w:eastAsia="DFKai-SB"/>
          <w:sz w:val="22"/>
          <w:szCs w:val="22"/>
          <w:lang w:eastAsia="zh-CN"/>
        </w:rPr>
        <w:t>交换要约，要约人（或证券将</w:t>
      </w:r>
      <w:proofErr w:type="gramStart"/>
      <w:r w:rsidRPr="00644794">
        <w:rPr>
          <w:rFonts w:eastAsia="DFKai-SB"/>
          <w:sz w:val="22"/>
          <w:szCs w:val="22"/>
          <w:lang w:eastAsia="zh-CN"/>
        </w:rPr>
        <w:t>获提供</w:t>
      </w:r>
      <w:proofErr w:type="gramEnd"/>
      <w:r w:rsidRPr="00644794">
        <w:rPr>
          <w:rFonts w:eastAsia="DFKai-SB"/>
          <w:sz w:val="22"/>
          <w:szCs w:val="22"/>
          <w:lang w:eastAsia="zh-CN"/>
        </w:rPr>
        <w:t>作为要约代价的另一公司）的任何有关证券。</w:t>
      </w:r>
    </w:p>
    <w:p w:rsidR="008A4DAF" w:rsidRPr="00644794" w:rsidRDefault="008A4DAF" w:rsidP="008A4DAF">
      <w:pPr>
        <w:spacing w:after="360"/>
        <w:ind w:left="1320" w:hangingChars="600" w:hanging="1320"/>
        <w:jc w:val="both"/>
        <w:rPr>
          <w:rFonts w:eastAsia="DFKai-SB"/>
          <w:sz w:val="22"/>
          <w:szCs w:val="22"/>
          <w:lang w:eastAsia="zh-CN"/>
        </w:rPr>
      </w:pPr>
      <w:r w:rsidRPr="00644794">
        <w:rPr>
          <w:rFonts w:eastAsia="DFKai-SB"/>
          <w:sz w:val="22"/>
          <w:szCs w:val="22"/>
          <w:lang w:eastAsia="zh-CN"/>
        </w:rPr>
        <w:t xml:space="preserve">                         </w:t>
      </w:r>
      <w:r w:rsidRPr="00644794">
        <w:rPr>
          <w:rFonts w:eastAsia="DFKai-SB"/>
          <w:sz w:val="22"/>
          <w:szCs w:val="22"/>
          <w:lang w:eastAsia="zh-CN"/>
        </w:rPr>
        <w:t>如果有意要约人已成为宣布正在进行洽商的公</w:t>
      </w:r>
      <w:r w:rsidRPr="00644794">
        <w:rPr>
          <w:rFonts w:eastAsia="DFKai-SB" w:hint="eastAsia"/>
          <w:sz w:val="22"/>
          <w:szCs w:val="22"/>
          <w:lang w:eastAsia="zh-HK"/>
        </w:rPr>
        <w:t>告</w:t>
      </w:r>
      <w:r w:rsidRPr="00644794">
        <w:rPr>
          <w:rFonts w:eastAsia="DFKai-SB"/>
          <w:sz w:val="22"/>
          <w:szCs w:val="22"/>
          <w:lang w:eastAsia="zh-CN"/>
        </w:rPr>
        <w:t>的主题（不论是否已透露该有意要约人的姓名</w:t>
      </w:r>
      <w:r w:rsidRPr="00644794">
        <w:rPr>
          <w:rFonts w:eastAsia="DFKai-SB"/>
          <w:sz w:val="22"/>
          <w:szCs w:val="22"/>
          <w:lang w:eastAsia="zh-CN"/>
        </w:rPr>
        <w:t>/</w:t>
      </w:r>
      <w:r w:rsidRPr="00644794">
        <w:rPr>
          <w:rFonts w:eastAsia="DFKai-SB"/>
          <w:sz w:val="22"/>
          <w:szCs w:val="22"/>
          <w:lang w:eastAsia="zh-CN"/>
        </w:rPr>
        <w:t>名称）或该有意要约人已公布正在考虑</w:t>
      </w:r>
      <w:proofErr w:type="gramStart"/>
      <w:r w:rsidRPr="00644794">
        <w:rPr>
          <w:rFonts w:eastAsia="DFKai-SB"/>
          <w:sz w:val="22"/>
          <w:szCs w:val="22"/>
          <w:lang w:eastAsia="zh-CN"/>
        </w:rPr>
        <w:t>作出</w:t>
      </w:r>
      <w:proofErr w:type="gramEnd"/>
      <w:r w:rsidRPr="00644794">
        <w:rPr>
          <w:rFonts w:eastAsia="DFKai-SB"/>
          <w:sz w:val="22"/>
          <w:szCs w:val="22"/>
          <w:lang w:eastAsia="zh-CN"/>
        </w:rPr>
        <w:t>要约，有意要约人及与其一致行动的人必须依照规则</w:t>
      </w:r>
      <w:r w:rsidRPr="00644794">
        <w:rPr>
          <w:rFonts w:eastAsia="DFKai-SB"/>
          <w:sz w:val="22"/>
          <w:szCs w:val="22"/>
          <w:lang w:eastAsia="zh-CN"/>
        </w:rPr>
        <w:t>22</w:t>
      </w:r>
      <w:r w:rsidRPr="00644794">
        <w:rPr>
          <w:rFonts w:eastAsia="DFKai-SB"/>
          <w:sz w:val="22"/>
          <w:szCs w:val="22"/>
          <w:lang w:eastAsia="zh-CN"/>
        </w:rPr>
        <w:t>披露交易，而该等披露亦必须包括有意要约人的身分。</w:t>
      </w:r>
      <w:r w:rsidRPr="00644794">
        <w:rPr>
          <w:rFonts w:eastAsia="DFKai-SB"/>
          <w:sz w:val="22"/>
          <w:szCs w:val="22"/>
          <w:lang w:eastAsia="zh-CN"/>
        </w:rPr>
        <w:t>(</w:t>
      </w:r>
      <w:r w:rsidRPr="00644794">
        <w:rPr>
          <w:rFonts w:eastAsia="DFKai-SB"/>
          <w:sz w:val="22"/>
          <w:szCs w:val="22"/>
          <w:lang w:eastAsia="zh-CN"/>
        </w:rPr>
        <w:t>规则</w:t>
      </w:r>
      <w:r w:rsidRPr="00644794">
        <w:rPr>
          <w:rFonts w:eastAsia="DFKai-SB"/>
          <w:sz w:val="22"/>
          <w:szCs w:val="22"/>
          <w:lang w:eastAsia="zh-CN"/>
        </w:rPr>
        <w:t>22</w:t>
      </w:r>
      <w:r w:rsidRPr="00644794">
        <w:rPr>
          <w:rFonts w:eastAsia="DFKai-SB"/>
          <w:sz w:val="22"/>
          <w:szCs w:val="22"/>
          <w:lang w:eastAsia="zh-CN"/>
        </w:rPr>
        <w:t>注释</w:t>
      </w:r>
      <w:r w:rsidRPr="00644794">
        <w:rPr>
          <w:rFonts w:eastAsia="DFKai-SB"/>
          <w:sz w:val="22"/>
          <w:szCs w:val="22"/>
          <w:lang w:eastAsia="zh-CN"/>
        </w:rPr>
        <w:t>13)</w:t>
      </w:r>
    </w:p>
    <w:p w:rsidR="008A4DAF" w:rsidRPr="00644794" w:rsidRDefault="008A4DAF" w:rsidP="008A4DAF">
      <w:pPr>
        <w:spacing w:after="360"/>
        <w:ind w:left="1320" w:hangingChars="600" w:hanging="1320"/>
        <w:jc w:val="both"/>
        <w:rPr>
          <w:rFonts w:eastAsia="DFKai-SB"/>
          <w:sz w:val="22"/>
          <w:szCs w:val="22"/>
          <w:lang w:eastAsia="zh-CN"/>
        </w:rPr>
      </w:pPr>
      <w:r w:rsidRPr="00644794">
        <w:rPr>
          <w:rFonts w:eastAsia="DFKai-SB"/>
          <w:sz w:val="22"/>
          <w:szCs w:val="22"/>
          <w:lang w:eastAsia="zh-CN"/>
        </w:rPr>
        <w:t xml:space="preserve">                        </w:t>
      </w:r>
      <w:r w:rsidRPr="00644794">
        <w:rPr>
          <w:rFonts w:eastAsia="DFKai-SB"/>
          <w:sz w:val="22"/>
          <w:szCs w:val="22"/>
          <w:lang w:eastAsia="zh-CN"/>
        </w:rPr>
        <w:t>要约人、受要约人或其各自联系人为本身或代表其投资客户进行的交易须在交易日的下一个营业日中午</w:t>
      </w:r>
      <w:r w:rsidRPr="00644794">
        <w:rPr>
          <w:rFonts w:eastAsia="DFKai-SB"/>
          <w:sz w:val="22"/>
          <w:szCs w:val="22"/>
          <w:lang w:eastAsia="zh-CN"/>
        </w:rPr>
        <w:t>12</w:t>
      </w:r>
      <w:r w:rsidRPr="00644794">
        <w:rPr>
          <w:rFonts w:eastAsia="DFKai-SB"/>
          <w:sz w:val="22"/>
          <w:szCs w:val="22"/>
          <w:lang w:eastAsia="zh-CN"/>
        </w:rPr>
        <w:t>时或之前向执行人员</w:t>
      </w:r>
      <w:proofErr w:type="gramStart"/>
      <w:r w:rsidRPr="00644794">
        <w:rPr>
          <w:rFonts w:eastAsia="DFKai-SB"/>
          <w:sz w:val="22"/>
          <w:szCs w:val="22"/>
          <w:lang w:eastAsia="zh-CN"/>
        </w:rPr>
        <w:t>作出</w:t>
      </w:r>
      <w:proofErr w:type="gramEnd"/>
      <w:r w:rsidRPr="00644794">
        <w:rPr>
          <w:rFonts w:eastAsia="DFKai-SB"/>
          <w:sz w:val="22"/>
          <w:szCs w:val="22"/>
          <w:lang w:eastAsia="zh-CN"/>
        </w:rPr>
        <w:t>披露（规则</w:t>
      </w:r>
      <w:r w:rsidRPr="00644794">
        <w:rPr>
          <w:rFonts w:eastAsia="DFKai-SB"/>
          <w:sz w:val="22"/>
          <w:szCs w:val="22"/>
          <w:lang w:eastAsia="zh-CN"/>
        </w:rPr>
        <w:t>22</w:t>
      </w:r>
      <w:r w:rsidRPr="00644794">
        <w:rPr>
          <w:rFonts w:eastAsia="DFKai-SB"/>
          <w:sz w:val="22"/>
          <w:szCs w:val="22"/>
          <w:lang w:eastAsia="zh-CN"/>
        </w:rPr>
        <w:t>）。如果交易在美国时区进行，则披露的截止期限为交易日的第二个营业日中午</w:t>
      </w:r>
      <w:r w:rsidRPr="00644794">
        <w:rPr>
          <w:rFonts w:eastAsia="DFKai-SB"/>
          <w:sz w:val="22"/>
          <w:szCs w:val="22"/>
          <w:lang w:eastAsia="zh-CN"/>
        </w:rPr>
        <w:t>12</w:t>
      </w:r>
      <w:r w:rsidRPr="00644794">
        <w:rPr>
          <w:rFonts w:eastAsia="DFKai-SB"/>
          <w:sz w:val="22"/>
          <w:szCs w:val="22"/>
          <w:lang w:eastAsia="zh-CN"/>
        </w:rPr>
        <w:t>时。披露应以电子形式透过在证监会网站上的订明表格，向执行人员</w:t>
      </w:r>
      <w:proofErr w:type="gramStart"/>
      <w:r w:rsidRPr="00644794">
        <w:rPr>
          <w:rFonts w:eastAsia="DFKai-SB"/>
          <w:sz w:val="22"/>
          <w:szCs w:val="22"/>
          <w:lang w:eastAsia="zh-CN"/>
        </w:rPr>
        <w:t>作出</w:t>
      </w:r>
      <w:proofErr w:type="gramEnd"/>
      <w:r w:rsidRPr="00644794">
        <w:rPr>
          <w:rFonts w:eastAsia="DFKai-SB"/>
          <w:sz w:val="22"/>
          <w:szCs w:val="22"/>
          <w:lang w:eastAsia="zh-CN"/>
        </w:rPr>
        <w:t>。</w:t>
      </w:r>
    </w:p>
    <w:p w:rsidR="008A4DAF" w:rsidRPr="009D219B" w:rsidRDefault="008A4DAF" w:rsidP="008A4DAF">
      <w:pPr>
        <w:spacing w:after="360"/>
        <w:ind w:left="1320" w:hangingChars="600" w:hanging="1320"/>
        <w:jc w:val="both"/>
        <w:rPr>
          <w:rFonts w:eastAsia="DFKai-SB"/>
          <w:sz w:val="22"/>
          <w:szCs w:val="22"/>
          <w:lang w:eastAsia="zh-CN"/>
        </w:rPr>
      </w:pPr>
      <w:r w:rsidRPr="009D219B">
        <w:rPr>
          <w:rFonts w:eastAsia="DFKai-SB"/>
          <w:sz w:val="22"/>
          <w:szCs w:val="22"/>
          <w:lang w:eastAsia="zh-CN"/>
        </w:rPr>
        <w:t xml:space="preserve">                        </w:t>
      </w:r>
      <w:r w:rsidRPr="009D219B">
        <w:rPr>
          <w:rFonts w:eastAsia="DFKai-SB"/>
          <w:sz w:val="22"/>
          <w:szCs w:val="22"/>
          <w:lang w:eastAsia="zh-CN"/>
        </w:rPr>
        <w:t>受要约人、要约人或其各自联系人为本身或其全权委托客户进行的交易，由执行人员刊发于证监会及香港交易所的网站。代表非全权委托客户（受要约人、要约人或其各自联系人除外）进行的交易，亦须向执行人员披露，但该披露是私</w:t>
      </w:r>
      <w:r w:rsidRPr="009D219B">
        <w:rPr>
          <w:rFonts w:eastAsia="DFKai-SB" w:hint="eastAsia"/>
          <w:sz w:val="22"/>
          <w:szCs w:val="22"/>
          <w:lang w:eastAsia="zh-CN"/>
        </w:rPr>
        <w:t>密性质</w:t>
      </w:r>
      <w:r w:rsidRPr="009D219B">
        <w:rPr>
          <w:rFonts w:eastAsia="DFKai-SB"/>
          <w:sz w:val="22"/>
          <w:szCs w:val="22"/>
          <w:lang w:eastAsia="zh-CN"/>
        </w:rPr>
        <w:t>,</w:t>
      </w:r>
      <w:r w:rsidRPr="009D219B">
        <w:rPr>
          <w:rFonts w:eastAsia="DFKai-SB" w:hint="eastAsia"/>
          <w:sz w:val="22"/>
          <w:szCs w:val="22"/>
          <w:lang w:eastAsia="zh-CN"/>
        </w:rPr>
        <w:t>并不供公众取得</w:t>
      </w:r>
      <w:r w:rsidRPr="009D219B">
        <w:rPr>
          <w:rFonts w:eastAsia="DFKai-SB"/>
          <w:sz w:val="22"/>
          <w:szCs w:val="22"/>
          <w:lang w:eastAsia="zh-CN"/>
        </w:rPr>
        <w:t>。</w:t>
      </w:r>
    </w:p>
    <w:p w:rsidR="008A4DAF" w:rsidRPr="009D219B" w:rsidRDefault="008A4DAF" w:rsidP="008A4DAF">
      <w:pPr>
        <w:spacing w:after="360"/>
        <w:ind w:left="1320" w:hangingChars="600" w:hanging="1320"/>
        <w:jc w:val="both"/>
        <w:rPr>
          <w:rFonts w:eastAsia="DFKai-SB"/>
          <w:sz w:val="22"/>
          <w:szCs w:val="22"/>
          <w:u w:val="single"/>
          <w:lang w:eastAsia="zh-CN"/>
        </w:rPr>
      </w:pPr>
      <w:r w:rsidRPr="009D219B">
        <w:rPr>
          <w:rFonts w:eastAsia="DFKai-SB"/>
          <w:sz w:val="22"/>
          <w:szCs w:val="22"/>
          <w:lang w:eastAsia="zh-CN"/>
        </w:rPr>
        <w:t xml:space="preserve">                        </w:t>
      </w:r>
      <w:r w:rsidRPr="009D219B">
        <w:rPr>
          <w:rFonts w:eastAsia="DFKai-SB"/>
          <w:sz w:val="22"/>
          <w:szCs w:val="22"/>
          <w:u w:val="single"/>
          <w:lang w:eastAsia="zh-CN"/>
        </w:rPr>
        <w:t>“</w:t>
      </w:r>
      <w:r w:rsidRPr="009D219B">
        <w:rPr>
          <w:rFonts w:eastAsia="DFKai-SB"/>
          <w:sz w:val="22"/>
          <w:szCs w:val="22"/>
          <w:u w:val="single"/>
          <w:lang w:eastAsia="zh-CN"/>
        </w:rPr>
        <w:t>联系人</w:t>
      </w:r>
      <w:r w:rsidRPr="009D219B">
        <w:rPr>
          <w:rFonts w:eastAsia="DFKai-SB"/>
          <w:sz w:val="22"/>
          <w:szCs w:val="22"/>
          <w:u w:val="single"/>
          <w:lang w:eastAsia="zh-CN"/>
        </w:rPr>
        <w:t>”</w:t>
      </w:r>
      <w:r w:rsidRPr="009D219B">
        <w:rPr>
          <w:rFonts w:eastAsia="DFKai-SB"/>
          <w:sz w:val="22"/>
          <w:szCs w:val="22"/>
          <w:u w:val="single"/>
          <w:lang w:eastAsia="zh-CN"/>
        </w:rPr>
        <w:t>的定义</w:t>
      </w:r>
    </w:p>
    <w:p w:rsidR="008A4DAF" w:rsidRPr="009D219B" w:rsidRDefault="008A4DAF" w:rsidP="008A4DAF">
      <w:pPr>
        <w:spacing w:after="360"/>
        <w:ind w:left="1286"/>
        <w:jc w:val="both"/>
        <w:rPr>
          <w:rFonts w:eastAsia="DFKai-SB"/>
          <w:sz w:val="22"/>
          <w:szCs w:val="22"/>
          <w:lang w:eastAsia="zh-CN"/>
        </w:rPr>
      </w:pPr>
      <w:r w:rsidRPr="009D219B">
        <w:rPr>
          <w:rFonts w:eastAsia="DFKai-SB"/>
          <w:sz w:val="22"/>
          <w:szCs w:val="22"/>
          <w:lang w:eastAsia="zh-CN"/>
        </w:rPr>
        <w:t>要约人、有意要约人及受要约人的联系人通常包括：</w:t>
      </w:r>
    </w:p>
    <w:p w:rsidR="008A4DAF" w:rsidRPr="009D219B" w:rsidRDefault="008A4DAF" w:rsidP="008A4DAF">
      <w:pPr>
        <w:numPr>
          <w:ilvl w:val="0"/>
          <w:numId w:val="14"/>
        </w:numPr>
        <w:spacing w:after="360"/>
        <w:jc w:val="both"/>
        <w:rPr>
          <w:rFonts w:eastAsia="DFKai-SB"/>
          <w:sz w:val="22"/>
          <w:szCs w:val="22"/>
          <w:lang w:eastAsia="zh-CN"/>
        </w:rPr>
      </w:pPr>
      <w:r w:rsidRPr="009D219B">
        <w:rPr>
          <w:rFonts w:eastAsia="DFKai-SB"/>
          <w:sz w:val="22"/>
          <w:szCs w:val="22"/>
          <w:lang w:eastAsia="zh-CN"/>
        </w:rPr>
        <w:t>任何与要约人、有意要约人或受要约人一致行动的人；</w:t>
      </w:r>
    </w:p>
    <w:p w:rsidR="008A4DAF" w:rsidRPr="009D219B" w:rsidRDefault="008A4DAF" w:rsidP="008A4DAF">
      <w:pPr>
        <w:numPr>
          <w:ilvl w:val="0"/>
          <w:numId w:val="14"/>
        </w:numPr>
        <w:spacing w:after="360"/>
        <w:jc w:val="both"/>
        <w:rPr>
          <w:rFonts w:eastAsia="DFKai-SB"/>
          <w:sz w:val="22"/>
          <w:szCs w:val="22"/>
          <w:lang w:eastAsia="zh-CN"/>
        </w:rPr>
      </w:pPr>
      <w:r w:rsidRPr="009D219B">
        <w:rPr>
          <w:rFonts w:eastAsia="DFKai-SB"/>
          <w:sz w:val="22"/>
          <w:szCs w:val="22"/>
          <w:lang w:eastAsia="zh-CN"/>
        </w:rPr>
        <w:t>要约人、有意要约人或受要约人的母公司、附属公司及同集团附属公司所聘用的任何财务顾问及其他专业顾问（包括股票经纪），包括控制该财务顾问及其他专业顾问、受该财务顾问及其他专业顾问所控制或与该财务顾问及其他专业顾问一样受到同样控制的人士（以下第</w:t>
      </w:r>
      <w:r w:rsidRPr="009D219B">
        <w:rPr>
          <w:rFonts w:eastAsia="DFKai-SB"/>
          <w:sz w:val="22"/>
          <w:szCs w:val="22"/>
          <w:lang w:eastAsia="zh-CN"/>
        </w:rPr>
        <w:t>(5)</w:t>
      </w:r>
      <w:r w:rsidRPr="009D219B">
        <w:rPr>
          <w:rFonts w:eastAsia="DFKai-SB"/>
          <w:sz w:val="22"/>
          <w:szCs w:val="22"/>
          <w:lang w:eastAsia="zh-CN"/>
        </w:rPr>
        <w:t>类别所涵盖的获豁免基金经理及获豁免自营买卖商除外）。持有公司</w:t>
      </w:r>
      <w:r w:rsidRPr="009D219B">
        <w:rPr>
          <w:rFonts w:eastAsia="DFKai-SB"/>
          <w:sz w:val="22"/>
          <w:szCs w:val="22"/>
          <w:lang w:eastAsia="zh-CN"/>
        </w:rPr>
        <w:t>30%</w:t>
      </w:r>
      <w:r w:rsidRPr="009D219B">
        <w:rPr>
          <w:rFonts w:eastAsia="DFKai-SB"/>
          <w:sz w:val="22"/>
          <w:szCs w:val="22"/>
          <w:lang w:eastAsia="zh-CN"/>
        </w:rPr>
        <w:t>或以上的投票权是检定</w:t>
      </w:r>
      <w:r w:rsidRPr="009D219B">
        <w:rPr>
          <w:rFonts w:eastAsia="DFKai-SB"/>
          <w:sz w:val="22"/>
          <w:szCs w:val="22"/>
          <w:lang w:eastAsia="zh-CN"/>
        </w:rPr>
        <w:t>“</w:t>
      </w:r>
      <w:r w:rsidRPr="009D219B">
        <w:rPr>
          <w:rFonts w:eastAsia="DFKai-SB"/>
          <w:sz w:val="22"/>
          <w:szCs w:val="22"/>
          <w:lang w:eastAsia="zh-CN"/>
        </w:rPr>
        <w:t>控制权</w:t>
      </w:r>
      <w:r w:rsidRPr="009D219B">
        <w:rPr>
          <w:rFonts w:eastAsia="DFKai-SB"/>
          <w:sz w:val="22"/>
          <w:szCs w:val="22"/>
          <w:lang w:eastAsia="zh-CN"/>
        </w:rPr>
        <w:t>”</w:t>
      </w:r>
      <w:r w:rsidRPr="009D219B">
        <w:rPr>
          <w:rFonts w:eastAsia="DFKai-SB"/>
          <w:sz w:val="22"/>
          <w:szCs w:val="22"/>
          <w:lang w:eastAsia="zh-CN"/>
        </w:rPr>
        <w:t>的通常方法；</w:t>
      </w:r>
    </w:p>
    <w:p w:rsidR="008A4DAF" w:rsidRPr="009D219B" w:rsidRDefault="008A4DAF" w:rsidP="008A4DAF">
      <w:pPr>
        <w:numPr>
          <w:ilvl w:val="0"/>
          <w:numId w:val="14"/>
        </w:numPr>
        <w:spacing w:after="360"/>
        <w:jc w:val="both"/>
        <w:rPr>
          <w:rFonts w:eastAsia="DFKai-SB"/>
          <w:sz w:val="22"/>
          <w:szCs w:val="22"/>
          <w:lang w:eastAsia="zh-CN"/>
        </w:rPr>
      </w:pPr>
      <w:r w:rsidRPr="009D219B">
        <w:rPr>
          <w:rFonts w:eastAsia="DFKai-SB"/>
          <w:sz w:val="22"/>
          <w:szCs w:val="22"/>
          <w:lang w:eastAsia="zh-CN"/>
        </w:rPr>
        <w:t>要约人、有意要约人或受要约人的任何附属公司或同集团附属公司的董事（连同其近亲、有关系信托及由任何该等董事、该等董事的近亲或有关系信托所控制的公司）；</w:t>
      </w:r>
    </w:p>
    <w:p w:rsidR="008A4DAF" w:rsidRPr="009D219B" w:rsidRDefault="008A4DAF" w:rsidP="008A4DAF">
      <w:pPr>
        <w:numPr>
          <w:ilvl w:val="0"/>
          <w:numId w:val="14"/>
        </w:numPr>
        <w:spacing w:after="360"/>
        <w:jc w:val="both"/>
        <w:rPr>
          <w:rFonts w:eastAsia="DFKai-SB"/>
          <w:sz w:val="22"/>
          <w:szCs w:val="22"/>
          <w:lang w:eastAsia="zh-CN"/>
        </w:rPr>
      </w:pPr>
      <w:r w:rsidRPr="009D219B">
        <w:rPr>
          <w:rFonts w:eastAsia="DFKai-SB"/>
          <w:sz w:val="22"/>
          <w:szCs w:val="22"/>
          <w:lang w:eastAsia="zh-CN"/>
        </w:rPr>
        <w:t>要约人、有意要约人或受要约人的母公司、附属公司及同集团附属公司的退休基金、公积金及雇员股份计划；</w:t>
      </w:r>
    </w:p>
    <w:p w:rsidR="008A4DAF" w:rsidRPr="009D219B" w:rsidRDefault="008A4DAF" w:rsidP="008A4DAF">
      <w:pPr>
        <w:numPr>
          <w:ilvl w:val="0"/>
          <w:numId w:val="14"/>
        </w:numPr>
        <w:spacing w:after="360"/>
        <w:jc w:val="both"/>
        <w:rPr>
          <w:rFonts w:eastAsia="DFKai-SB"/>
          <w:sz w:val="22"/>
          <w:szCs w:val="22"/>
          <w:lang w:eastAsia="zh-CN"/>
        </w:rPr>
      </w:pPr>
      <w:r w:rsidRPr="009D219B">
        <w:rPr>
          <w:rFonts w:eastAsia="DFKai-SB"/>
          <w:sz w:val="22"/>
          <w:szCs w:val="22"/>
          <w:lang w:eastAsia="zh-CN"/>
        </w:rPr>
        <w:t>任何控制该要约人、有意要约人或受要约人的财务及其他专业顾问（包括股票经纪）、受该财务及其他专业顾问所控制或与该财务及其他专业顾问一样受到同样控制的获豁免自营买卖商或获豁免基金经理；及</w:t>
      </w:r>
    </w:p>
    <w:p w:rsidR="008A4DAF" w:rsidRPr="009D219B" w:rsidRDefault="008A4DAF" w:rsidP="008A4DAF">
      <w:pPr>
        <w:numPr>
          <w:ilvl w:val="0"/>
          <w:numId w:val="14"/>
        </w:numPr>
        <w:spacing w:after="360"/>
        <w:jc w:val="both"/>
        <w:rPr>
          <w:rFonts w:eastAsia="DFKai-SB"/>
          <w:sz w:val="22"/>
          <w:szCs w:val="22"/>
          <w:lang w:eastAsia="zh-CN"/>
        </w:rPr>
      </w:pPr>
      <w:r w:rsidRPr="009D219B">
        <w:rPr>
          <w:rFonts w:eastAsia="DFKai-SB"/>
          <w:sz w:val="22"/>
          <w:szCs w:val="22"/>
          <w:lang w:eastAsia="zh-CN"/>
        </w:rPr>
        <w:t>拥有或控制、或因任何交易拥有或控制</w:t>
      </w:r>
      <w:r w:rsidRPr="009D219B">
        <w:rPr>
          <w:rFonts w:eastAsia="DFKai-SB"/>
          <w:sz w:val="22"/>
          <w:szCs w:val="22"/>
          <w:lang w:eastAsia="zh-CN"/>
        </w:rPr>
        <w:t>5%</w:t>
      </w:r>
      <w:r w:rsidRPr="009D219B">
        <w:rPr>
          <w:rFonts w:eastAsia="DFKai-SB"/>
          <w:sz w:val="22"/>
          <w:szCs w:val="22"/>
          <w:lang w:eastAsia="zh-CN"/>
        </w:rPr>
        <w:t>或以上要约人、有意要约人或受要约人的任何类别有关证券的人。</w:t>
      </w:r>
    </w:p>
    <w:p w:rsidR="008A4DAF" w:rsidRPr="009D219B" w:rsidRDefault="008A4DAF" w:rsidP="008A4DAF">
      <w:pPr>
        <w:spacing w:after="360"/>
        <w:ind w:firstLineChars="550" w:firstLine="1210"/>
        <w:jc w:val="both"/>
        <w:rPr>
          <w:rFonts w:eastAsia="DFKai-SB"/>
          <w:sz w:val="22"/>
          <w:szCs w:val="22"/>
          <w:u w:val="single"/>
          <w:lang w:eastAsia="zh-CN"/>
        </w:rPr>
      </w:pPr>
      <w:r w:rsidRPr="009D219B">
        <w:rPr>
          <w:rFonts w:eastAsia="DFKai-SB"/>
          <w:sz w:val="22"/>
          <w:szCs w:val="22"/>
          <w:u w:val="single"/>
          <w:lang w:eastAsia="zh-CN"/>
        </w:rPr>
        <w:t>“</w:t>
      </w:r>
      <w:r w:rsidRPr="009D219B">
        <w:rPr>
          <w:rFonts w:eastAsia="DFKai-SB"/>
          <w:sz w:val="22"/>
          <w:szCs w:val="22"/>
          <w:u w:val="single"/>
          <w:lang w:eastAsia="zh-CN"/>
        </w:rPr>
        <w:t>有关证券</w:t>
      </w:r>
      <w:r w:rsidRPr="009D219B">
        <w:rPr>
          <w:rFonts w:eastAsia="DFKai-SB"/>
          <w:sz w:val="22"/>
          <w:szCs w:val="22"/>
          <w:u w:val="single"/>
          <w:lang w:eastAsia="zh-CN"/>
        </w:rPr>
        <w:t>”</w:t>
      </w:r>
      <w:r w:rsidRPr="009D219B">
        <w:rPr>
          <w:rFonts w:eastAsia="DFKai-SB"/>
          <w:sz w:val="22"/>
          <w:szCs w:val="22"/>
          <w:u w:val="single"/>
          <w:lang w:eastAsia="zh-CN"/>
        </w:rPr>
        <w:t>的定义</w:t>
      </w:r>
    </w:p>
    <w:p w:rsidR="008A4DAF" w:rsidRPr="009D219B" w:rsidRDefault="008A4DAF" w:rsidP="008A4DAF">
      <w:pPr>
        <w:spacing w:after="360"/>
        <w:ind w:firstLineChars="600" w:firstLine="1320"/>
        <w:jc w:val="both"/>
        <w:rPr>
          <w:rFonts w:eastAsia="DFKai-SB"/>
          <w:sz w:val="22"/>
          <w:szCs w:val="22"/>
          <w:lang w:eastAsia="zh-CN"/>
        </w:rPr>
      </w:pPr>
      <w:r w:rsidRPr="009D219B">
        <w:rPr>
          <w:rFonts w:eastAsia="DFKai-SB"/>
          <w:sz w:val="22"/>
          <w:szCs w:val="22"/>
          <w:lang w:eastAsia="zh-CN"/>
        </w:rPr>
        <w:t>就规则</w:t>
      </w:r>
      <w:r w:rsidRPr="009D219B">
        <w:rPr>
          <w:rFonts w:eastAsia="DFKai-SB"/>
          <w:sz w:val="22"/>
          <w:szCs w:val="22"/>
          <w:lang w:eastAsia="zh-CN"/>
        </w:rPr>
        <w:t>22</w:t>
      </w:r>
      <w:r w:rsidRPr="009D219B">
        <w:rPr>
          <w:rFonts w:eastAsia="DFKai-SB"/>
          <w:sz w:val="22"/>
          <w:szCs w:val="22"/>
          <w:lang w:eastAsia="zh-CN"/>
        </w:rPr>
        <w:t>而言，有关证券为：</w:t>
      </w:r>
    </w:p>
    <w:p w:rsidR="008A4DAF" w:rsidRPr="009D219B" w:rsidRDefault="008A4DAF" w:rsidP="008A4DAF">
      <w:pPr>
        <w:spacing w:after="360"/>
        <w:ind w:firstLineChars="600" w:firstLine="1320"/>
        <w:jc w:val="both"/>
        <w:rPr>
          <w:rFonts w:eastAsia="DFKai-SB"/>
          <w:sz w:val="22"/>
          <w:szCs w:val="22"/>
          <w:lang w:eastAsia="zh-CN"/>
        </w:rPr>
      </w:pPr>
      <w:proofErr w:type="spellStart"/>
      <w:r w:rsidRPr="009D219B">
        <w:rPr>
          <w:rFonts w:eastAsia="DFKai-SB"/>
          <w:sz w:val="22"/>
          <w:szCs w:val="22"/>
          <w:lang w:eastAsia="zh-CN"/>
        </w:rPr>
        <w:t>i</w:t>
      </w:r>
      <w:proofErr w:type="spellEnd"/>
      <w:r w:rsidRPr="009D219B">
        <w:rPr>
          <w:rFonts w:eastAsia="DFKai-SB"/>
          <w:sz w:val="22"/>
          <w:szCs w:val="22"/>
          <w:lang w:eastAsia="zh-CN"/>
        </w:rPr>
        <w:t xml:space="preserve">. </w:t>
      </w:r>
      <w:r w:rsidRPr="009D219B">
        <w:rPr>
          <w:rFonts w:eastAsia="DFKai-SB"/>
          <w:sz w:val="22"/>
          <w:szCs w:val="22"/>
          <w:lang w:eastAsia="zh-CN"/>
        </w:rPr>
        <w:t>正受要约或附有投票权的受要约人的证券；</w:t>
      </w:r>
    </w:p>
    <w:p w:rsidR="008A4DAF" w:rsidRPr="009D219B" w:rsidRDefault="008A4DAF" w:rsidP="008A4DAF">
      <w:pPr>
        <w:spacing w:after="360"/>
        <w:ind w:firstLineChars="600" w:firstLine="1320"/>
        <w:jc w:val="both"/>
        <w:rPr>
          <w:rFonts w:eastAsia="DFKai-SB"/>
          <w:sz w:val="22"/>
          <w:szCs w:val="22"/>
          <w:lang w:eastAsia="zh-CN"/>
        </w:rPr>
      </w:pPr>
      <w:r w:rsidRPr="009D219B">
        <w:rPr>
          <w:rFonts w:eastAsia="DFKai-SB"/>
          <w:sz w:val="22"/>
          <w:szCs w:val="22"/>
          <w:lang w:eastAsia="zh-CN"/>
        </w:rPr>
        <w:t xml:space="preserve">ii. </w:t>
      </w:r>
      <w:r w:rsidRPr="009D219B">
        <w:rPr>
          <w:rFonts w:eastAsia="DFKai-SB"/>
          <w:sz w:val="22"/>
          <w:szCs w:val="22"/>
          <w:lang w:eastAsia="zh-CN"/>
        </w:rPr>
        <w:t>受要约人的权益股本；</w:t>
      </w:r>
    </w:p>
    <w:p w:rsidR="008A4DAF" w:rsidRPr="009D219B" w:rsidRDefault="008A4DAF" w:rsidP="008A4DAF">
      <w:pPr>
        <w:spacing w:after="360"/>
        <w:ind w:leftChars="660" w:left="1650" w:hangingChars="150" w:hanging="330"/>
        <w:jc w:val="both"/>
        <w:rPr>
          <w:rFonts w:eastAsia="DFKai-SB"/>
          <w:sz w:val="22"/>
          <w:szCs w:val="22"/>
          <w:lang w:eastAsia="zh-CN"/>
        </w:rPr>
      </w:pPr>
      <w:r w:rsidRPr="009D219B">
        <w:rPr>
          <w:rFonts w:eastAsia="DFKai-SB"/>
          <w:sz w:val="22"/>
          <w:szCs w:val="22"/>
          <w:lang w:eastAsia="zh-CN"/>
        </w:rPr>
        <w:t xml:space="preserve">iii. </w:t>
      </w:r>
      <w:r w:rsidRPr="009D219B">
        <w:rPr>
          <w:rFonts w:eastAsia="DFKai-SB"/>
          <w:sz w:val="22"/>
          <w:szCs w:val="22"/>
          <w:lang w:eastAsia="zh-CN"/>
        </w:rPr>
        <w:t>在证券交换要约的情况下，要约人或证券将获提供作为要约代价的格式的权益股本；</w:t>
      </w:r>
    </w:p>
    <w:p w:rsidR="008A4DAF" w:rsidRPr="009D219B" w:rsidRDefault="008A4DAF" w:rsidP="008A4DAF">
      <w:pPr>
        <w:spacing w:after="360"/>
        <w:ind w:leftChars="600" w:left="1530" w:hangingChars="150" w:hanging="330"/>
        <w:jc w:val="both"/>
        <w:rPr>
          <w:rFonts w:eastAsia="DFKai-SB"/>
          <w:sz w:val="22"/>
          <w:szCs w:val="22"/>
          <w:lang w:eastAsia="zh-CN"/>
        </w:rPr>
      </w:pPr>
      <w:r w:rsidRPr="009D219B">
        <w:rPr>
          <w:rFonts w:eastAsia="DFKai-SB"/>
          <w:sz w:val="22"/>
          <w:szCs w:val="22"/>
          <w:lang w:eastAsia="zh-CN"/>
        </w:rPr>
        <w:t xml:space="preserve">iv. </w:t>
      </w:r>
      <w:r w:rsidRPr="009D219B">
        <w:rPr>
          <w:rFonts w:eastAsia="DFKai-SB"/>
          <w:sz w:val="22"/>
          <w:szCs w:val="22"/>
          <w:lang w:eastAsia="zh-CN"/>
        </w:rPr>
        <w:t>要约人或证券将获提供作为要约代价的公司的证券，而该等证券附有与任何将会发行作为要约代价的证券大致相同的权利；及</w:t>
      </w:r>
    </w:p>
    <w:p w:rsidR="008A4DAF" w:rsidRPr="009D219B" w:rsidRDefault="008A4DAF" w:rsidP="008A4DAF">
      <w:pPr>
        <w:spacing w:after="360"/>
        <w:ind w:leftChars="600" w:left="1530" w:hangingChars="150" w:hanging="330"/>
        <w:jc w:val="both"/>
        <w:rPr>
          <w:rFonts w:eastAsia="DFKai-SB"/>
          <w:sz w:val="22"/>
          <w:szCs w:val="22"/>
          <w:lang w:eastAsia="zh-CN"/>
        </w:rPr>
      </w:pPr>
      <w:r w:rsidRPr="009D219B">
        <w:rPr>
          <w:rFonts w:eastAsia="DFKai-SB"/>
          <w:sz w:val="22"/>
          <w:szCs w:val="22"/>
          <w:lang w:eastAsia="zh-CN"/>
        </w:rPr>
        <w:t xml:space="preserve">v. </w:t>
      </w:r>
      <w:r w:rsidRPr="009D219B">
        <w:rPr>
          <w:rFonts w:eastAsia="DFKai-SB"/>
          <w:sz w:val="22"/>
          <w:szCs w:val="22"/>
          <w:lang w:eastAsia="zh-CN"/>
        </w:rPr>
        <w:t>附有转换或认购权利以转换或认购任何上述证券的证券；及</w:t>
      </w:r>
    </w:p>
    <w:p w:rsidR="008A4DAF" w:rsidRPr="009D219B" w:rsidRDefault="008A4DAF" w:rsidP="008A4DAF">
      <w:pPr>
        <w:spacing w:after="360"/>
        <w:ind w:leftChars="600" w:left="1530" w:hangingChars="150" w:hanging="330"/>
        <w:jc w:val="both"/>
        <w:rPr>
          <w:rFonts w:eastAsia="DFKai-SB"/>
          <w:sz w:val="22"/>
          <w:szCs w:val="22"/>
          <w:lang w:eastAsia="zh-CN"/>
        </w:rPr>
      </w:pPr>
      <w:r w:rsidRPr="009D219B">
        <w:rPr>
          <w:rFonts w:eastAsia="DFKai-SB"/>
          <w:sz w:val="22"/>
          <w:szCs w:val="22"/>
          <w:lang w:eastAsia="zh-CN"/>
        </w:rPr>
        <w:t xml:space="preserve">vi. </w:t>
      </w:r>
      <w:r w:rsidRPr="009D219B">
        <w:rPr>
          <w:rFonts w:eastAsia="DFKai-SB"/>
          <w:sz w:val="22"/>
          <w:szCs w:val="22"/>
          <w:lang w:eastAsia="zh-CN"/>
        </w:rPr>
        <w:t>上述任何证券的期权和衍生工具。</w:t>
      </w:r>
    </w:p>
    <w:p w:rsidR="008A4DAF" w:rsidRPr="009D219B" w:rsidRDefault="008A4DAF" w:rsidP="008A4DAF">
      <w:pPr>
        <w:spacing w:after="360"/>
        <w:ind w:left="660" w:hangingChars="300" w:hanging="660"/>
        <w:jc w:val="both"/>
        <w:rPr>
          <w:rFonts w:eastAsia="DFKai-SB"/>
          <w:sz w:val="22"/>
          <w:szCs w:val="22"/>
          <w:lang w:eastAsia="zh-CN"/>
        </w:rPr>
      </w:pPr>
      <w:r w:rsidRPr="009D219B">
        <w:rPr>
          <w:rFonts w:eastAsia="DFKai-SB"/>
          <w:sz w:val="22"/>
          <w:szCs w:val="22"/>
          <w:lang w:eastAsia="zh-CN"/>
        </w:rPr>
        <w:t xml:space="preserve">            </w:t>
      </w:r>
      <w:r w:rsidRPr="009D219B">
        <w:rPr>
          <w:rFonts w:eastAsia="DFKai-SB"/>
          <w:sz w:val="22"/>
          <w:szCs w:val="22"/>
          <w:lang w:eastAsia="zh-CN"/>
        </w:rPr>
        <w:t>披露责任涉及要约期内的所有交易，而该要约期截至下述最迟的时间：</w:t>
      </w:r>
      <w:r w:rsidRPr="009D219B">
        <w:rPr>
          <w:rFonts w:eastAsia="DFKai-SB"/>
          <w:sz w:val="22"/>
          <w:szCs w:val="22"/>
          <w:lang w:eastAsia="zh-CN"/>
        </w:rPr>
        <w:t>(</w:t>
      </w:r>
      <w:proofErr w:type="spellStart"/>
      <w:r w:rsidRPr="009D219B">
        <w:rPr>
          <w:rFonts w:eastAsia="DFKai-SB"/>
          <w:sz w:val="22"/>
          <w:szCs w:val="22"/>
          <w:lang w:eastAsia="zh-CN"/>
        </w:rPr>
        <w:t>i</w:t>
      </w:r>
      <w:proofErr w:type="spellEnd"/>
      <w:r w:rsidRPr="009D219B">
        <w:rPr>
          <w:rFonts w:eastAsia="DFKai-SB"/>
          <w:sz w:val="22"/>
          <w:szCs w:val="22"/>
          <w:lang w:eastAsia="zh-CN"/>
        </w:rPr>
        <w:t xml:space="preserve">) </w:t>
      </w:r>
      <w:r w:rsidRPr="009D219B">
        <w:rPr>
          <w:rFonts w:eastAsia="DFKai-SB"/>
          <w:sz w:val="22"/>
          <w:szCs w:val="22"/>
          <w:lang w:eastAsia="zh-CN"/>
        </w:rPr>
        <w:t>当要约截止不再可供接纳的日期</w:t>
      </w:r>
      <w:proofErr w:type="gramStart"/>
      <w:r w:rsidRPr="009D219B">
        <w:rPr>
          <w:rFonts w:eastAsia="DFKai-SB"/>
          <w:sz w:val="22"/>
          <w:szCs w:val="22"/>
          <w:lang w:eastAsia="zh-CN"/>
        </w:rPr>
        <w:t>；</w:t>
      </w:r>
      <w:r w:rsidRPr="009D219B">
        <w:rPr>
          <w:rFonts w:eastAsia="DFKai-SB"/>
          <w:sz w:val="22"/>
          <w:szCs w:val="22"/>
          <w:lang w:eastAsia="zh-CN"/>
        </w:rPr>
        <w:t>(</w:t>
      </w:r>
      <w:proofErr w:type="gramEnd"/>
      <w:r w:rsidRPr="009D219B">
        <w:rPr>
          <w:rFonts w:eastAsia="DFKai-SB"/>
          <w:sz w:val="22"/>
          <w:szCs w:val="22"/>
          <w:lang w:eastAsia="zh-CN"/>
        </w:rPr>
        <w:t xml:space="preserve">ii) </w:t>
      </w:r>
      <w:r w:rsidRPr="009D219B">
        <w:rPr>
          <w:rFonts w:eastAsia="DFKai-SB"/>
          <w:sz w:val="22"/>
          <w:szCs w:val="22"/>
          <w:lang w:eastAsia="zh-CN"/>
        </w:rPr>
        <w:t>当要约失去时效的日期；</w:t>
      </w:r>
      <w:r w:rsidRPr="009D219B">
        <w:rPr>
          <w:rFonts w:eastAsia="DFKai-SB"/>
          <w:sz w:val="22"/>
          <w:szCs w:val="22"/>
          <w:lang w:eastAsia="zh-CN"/>
        </w:rPr>
        <w:t xml:space="preserve">(iii) </w:t>
      </w:r>
      <w:r w:rsidRPr="009D219B">
        <w:rPr>
          <w:rFonts w:eastAsia="DFKai-SB"/>
          <w:sz w:val="22"/>
          <w:szCs w:val="22"/>
          <w:lang w:eastAsia="zh-CN"/>
        </w:rPr>
        <w:t>当可能要约的要约人公布可能要约将不再进行的时候</w:t>
      </w:r>
      <w:r w:rsidRPr="009D219B">
        <w:rPr>
          <w:rFonts w:eastAsia="DFKai-SB"/>
          <w:sz w:val="22"/>
          <w:szCs w:val="22"/>
          <w:lang w:eastAsia="zh-CN"/>
        </w:rPr>
        <w:t xml:space="preserve">;(iv) </w:t>
      </w:r>
      <w:r w:rsidRPr="009D219B">
        <w:rPr>
          <w:rFonts w:eastAsia="DFKai-SB"/>
          <w:sz w:val="22"/>
          <w:szCs w:val="22"/>
          <w:lang w:eastAsia="zh-CN"/>
        </w:rPr>
        <w:t>当撤回建议要约的公布作出的日期；及</w:t>
      </w:r>
      <w:r w:rsidRPr="009D219B">
        <w:rPr>
          <w:rFonts w:eastAsia="DFKai-SB"/>
          <w:sz w:val="22"/>
          <w:szCs w:val="22"/>
          <w:lang w:eastAsia="zh-CN"/>
        </w:rPr>
        <w:t xml:space="preserve">(v) </w:t>
      </w:r>
      <w:r w:rsidRPr="009D219B">
        <w:rPr>
          <w:rFonts w:eastAsia="DFKai-SB"/>
          <w:sz w:val="22"/>
          <w:szCs w:val="22"/>
          <w:lang w:eastAsia="zh-CN"/>
        </w:rPr>
        <w:t>如要约包括选择以另一种形式支付代价的可能，则作出有关选择的最迟日期。在要约成为或宣布在所有方面成为无条件当日至有关要约期完结的一段期间内，联系人进行的交易毋须加以披露。</w:t>
      </w:r>
    </w:p>
    <w:p w:rsidR="008A4DAF" w:rsidRPr="009D219B" w:rsidRDefault="008A4DAF" w:rsidP="008A4DAF">
      <w:pPr>
        <w:spacing w:after="360"/>
        <w:ind w:left="660" w:hangingChars="300" w:hanging="660"/>
        <w:jc w:val="both"/>
        <w:rPr>
          <w:rFonts w:eastAsia="DFKai-SB"/>
          <w:sz w:val="22"/>
          <w:szCs w:val="22"/>
          <w:lang w:eastAsia="zh-CN"/>
        </w:rPr>
      </w:pPr>
      <w:r w:rsidRPr="009D219B">
        <w:rPr>
          <w:rFonts w:eastAsia="DFKai-SB"/>
          <w:sz w:val="22"/>
          <w:szCs w:val="22"/>
          <w:lang w:eastAsia="zh-CN"/>
        </w:rPr>
        <w:t xml:space="preserve">             “</w:t>
      </w:r>
      <w:r w:rsidRPr="009D219B">
        <w:rPr>
          <w:rFonts w:eastAsia="DFKai-SB"/>
          <w:sz w:val="22"/>
          <w:szCs w:val="22"/>
          <w:lang w:eastAsia="zh-CN"/>
        </w:rPr>
        <w:t>联系人</w:t>
      </w:r>
      <w:r w:rsidRPr="009D219B">
        <w:rPr>
          <w:rFonts w:eastAsia="DFKai-SB"/>
          <w:sz w:val="22"/>
          <w:szCs w:val="22"/>
          <w:lang w:eastAsia="zh-CN"/>
        </w:rPr>
        <w:t>”</w:t>
      </w:r>
      <w:r w:rsidRPr="009D219B">
        <w:rPr>
          <w:rFonts w:eastAsia="DFKai-SB"/>
          <w:sz w:val="22"/>
          <w:szCs w:val="22"/>
          <w:lang w:eastAsia="zh-CN"/>
        </w:rPr>
        <w:t>术语包括拥有或控制</w:t>
      </w:r>
      <w:r w:rsidRPr="009D219B">
        <w:rPr>
          <w:rFonts w:eastAsia="DFKai-SB"/>
          <w:sz w:val="22"/>
          <w:szCs w:val="22"/>
          <w:lang w:eastAsia="zh-CN"/>
        </w:rPr>
        <w:t>5%</w:t>
      </w:r>
      <w:r w:rsidRPr="009D219B">
        <w:rPr>
          <w:rFonts w:eastAsia="DFKai-SB"/>
          <w:sz w:val="22"/>
          <w:szCs w:val="22"/>
          <w:lang w:eastAsia="zh-CN"/>
        </w:rPr>
        <w:t>或以上的任何类别有关证券的人。持有上市公司</w:t>
      </w:r>
      <w:r w:rsidRPr="009D219B">
        <w:rPr>
          <w:rFonts w:eastAsia="DFKai-SB"/>
          <w:sz w:val="22"/>
          <w:szCs w:val="22"/>
          <w:lang w:eastAsia="zh-CN"/>
        </w:rPr>
        <w:t>5%</w:t>
      </w:r>
      <w:r w:rsidRPr="009D219B">
        <w:rPr>
          <w:rFonts w:eastAsia="DFKai-SB"/>
          <w:sz w:val="22"/>
          <w:szCs w:val="22"/>
          <w:lang w:eastAsia="zh-CN"/>
        </w:rPr>
        <w:t>的证券的基金经理因此将是</w:t>
      </w:r>
      <w:r w:rsidRPr="009D219B">
        <w:rPr>
          <w:rFonts w:eastAsia="DFKai-SB"/>
          <w:sz w:val="22"/>
          <w:szCs w:val="22"/>
          <w:lang w:eastAsia="zh-CN"/>
        </w:rPr>
        <w:t>“</w:t>
      </w:r>
      <w:r w:rsidRPr="009D219B">
        <w:rPr>
          <w:rFonts w:eastAsia="DFKai-SB"/>
          <w:sz w:val="22"/>
          <w:szCs w:val="22"/>
          <w:lang w:eastAsia="zh-CN"/>
        </w:rPr>
        <w:t>联系人</w:t>
      </w:r>
      <w:r w:rsidRPr="009D219B">
        <w:rPr>
          <w:rFonts w:eastAsia="DFKai-SB"/>
          <w:sz w:val="22"/>
          <w:szCs w:val="22"/>
          <w:lang w:eastAsia="zh-CN"/>
        </w:rPr>
        <w:t>”</w:t>
      </w:r>
      <w:r w:rsidRPr="009D219B">
        <w:rPr>
          <w:rFonts w:eastAsia="DFKai-SB"/>
          <w:sz w:val="22"/>
          <w:szCs w:val="22"/>
          <w:lang w:eastAsia="zh-CN"/>
        </w:rPr>
        <w:t>，其须披露要约期内代表其投资客户进行的任何交易。基金经理应参照证监会</w:t>
      </w:r>
      <w:r w:rsidRPr="009D219B">
        <w:rPr>
          <w:rFonts w:eastAsia="DFKai-SB"/>
          <w:sz w:val="22"/>
          <w:szCs w:val="22"/>
          <w:lang w:eastAsia="zh-CN"/>
        </w:rPr>
        <w:t>“</w:t>
      </w:r>
      <w:r w:rsidRPr="009D219B">
        <w:rPr>
          <w:rFonts w:eastAsia="DFKai-SB"/>
          <w:sz w:val="22"/>
          <w:szCs w:val="22"/>
          <w:lang w:eastAsia="zh-CN"/>
        </w:rPr>
        <w:t>向基金经理发出</w:t>
      </w:r>
      <w:r w:rsidR="00165EBC">
        <w:fldChar w:fldCharType="begin"/>
      </w:r>
      <w:r w:rsidR="00165EBC">
        <w:rPr>
          <w:lang w:eastAsia="zh-CN"/>
        </w:rPr>
        <w:instrText xml:space="preserve"> HYPERLINK "https://www.sfc.hk/-/media/TC/assets/components/codes/files-current/zh-hant/guidelines/guidelines-to-fund-managers-on/guidelines-to-fund-managers-on.pdf" </w:instrText>
      </w:r>
      <w:r w:rsidR="00165EBC">
        <w:fldChar w:fldCharType="separate"/>
      </w:r>
      <w:r w:rsidRPr="009D219B">
        <w:rPr>
          <w:rStyle w:val="Hyperlink"/>
          <w:rFonts w:eastAsia="DFKai-SB"/>
          <w:sz w:val="22"/>
          <w:szCs w:val="22"/>
          <w:lang w:eastAsia="zh-CN"/>
        </w:rPr>
        <w:t>有关《收购及合并守则》（《收购守则》）规则</w:t>
      </w:r>
      <w:r w:rsidRPr="009D219B">
        <w:rPr>
          <w:rStyle w:val="Hyperlink"/>
          <w:rFonts w:eastAsia="DFKai-SB"/>
          <w:sz w:val="22"/>
          <w:szCs w:val="22"/>
          <w:lang w:eastAsia="zh-CN"/>
        </w:rPr>
        <w:t>22</w:t>
      </w:r>
      <w:r w:rsidRPr="009D219B">
        <w:rPr>
          <w:rStyle w:val="Hyperlink"/>
          <w:rFonts w:eastAsia="DFKai-SB"/>
          <w:sz w:val="22"/>
          <w:szCs w:val="22"/>
          <w:lang w:eastAsia="zh-CN"/>
        </w:rPr>
        <w:t>的交易披露责任的指引</w:t>
      </w:r>
      <w:r w:rsidRPr="009D219B">
        <w:rPr>
          <w:rStyle w:val="Hyperlink"/>
          <w:rFonts w:eastAsia="DFKai-SB"/>
          <w:sz w:val="22"/>
          <w:szCs w:val="22"/>
          <w:lang w:eastAsia="zh-CN"/>
        </w:rPr>
        <w:t>”</w:t>
      </w:r>
      <w:r w:rsidRPr="009D219B">
        <w:rPr>
          <w:rStyle w:val="Hyperlink"/>
          <w:rFonts w:eastAsia="DFKai-SB"/>
          <w:sz w:val="22"/>
          <w:szCs w:val="22"/>
          <w:lang w:eastAsia="zh-CN"/>
        </w:rPr>
        <w:t>。</w:t>
      </w:r>
      <w:r w:rsidR="00165EBC">
        <w:rPr>
          <w:rStyle w:val="Hyperlink"/>
          <w:rFonts w:eastAsia="DFKai-SB"/>
          <w:sz w:val="22"/>
          <w:szCs w:val="22"/>
          <w:lang w:eastAsia="zh-CN"/>
        </w:rPr>
        <w:fldChar w:fldCharType="end"/>
      </w:r>
    </w:p>
    <w:p w:rsidR="008A4DAF" w:rsidRPr="009D219B" w:rsidRDefault="008A4DAF" w:rsidP="008A4DAF">
      <w:pPr>
        <w:spacing w:after="360"/>
        <w:ind w:left="660" w:hangingChars="300" w:hanging="660"/>
        <w:jc w:val="both"/>
        <w:rPr>
          <w:rFonts w:eastAsia="DFKai-SB"/>
          <w:sz w:val="22"/>
          <w:szCs w:val="22"/>
          <w:lang w:eastAsia="zh-CN"/>
        </w:rPr>
      </w:pPr>
      <w:r w:rsidRPr="009D219B">
        <w:rPr>
          <w:rFonts w:eastAsia="DFKai-SB"/>
          <w:sz w:val="22"/>
          <w:szCs w:val="22"/>
          <w:lang w:eastAsia="zh-CN"/>
        </w:rPr>
        <w:t xml:space="preserve">           </w:t>
      </w:r>
      <w:r w:rsidRPr="009D219B">
        <w:rPr>
          <w:rFonts w:eastAsia="DFKai-SB"/>
          <w:sz w:val="22"/>
          <w:szCs w:val="22"/>
          <w:lang w:eastAsia="zh-CN"/>
        </w:rPr>
        <w:t>证监会在其网站</w:t>
      </w:r>
      <w:hyperlink r:id="rId13" w:history="1">
        <w:r w:rsidRPr="009D219B">
          <w:rPr>
            <w:rStyle w:val="Hyperlink"/>
            <w:rFonts w:eastAsia="DFKai-SB"/>
            <w:sz w:val="22"/>
            <w:szCs w:val="22"/>
            <w:lang w:eastAsia="zh-CN"/>
          </w:rPr>
          <w:t>https://sc.sfc.hk/gb/www.sfc.hk/TC/Regulatory-functions/Corporates/Takeovers-and-mergers/past-offer-periods</w:t>
        </w:r>
      </w:hyperlink>
      <w:r w:rsidRPr="009D219B">
        <w:rPr>
          <w:rFonts w:eastAsia="DFKai-SB"/>
          <w:sz w:val="22"/>
          <w:szCs w:val="22"/>
          <w:lang w:eastAsia="zh-CN"/>
        </w:rPr>
        <w:t xml:space="preserve"> </w:t>
      </w:r>
      <w:r w:rsidRPr="009D219B">
        <w:rPr>
          <w:rFonts w:eastAsia="DFKai-SB"/>
          <w:sz w:val="22"/>
          <w:szCs w:val="22"/>
          <w:lang w:eastAsia="zh-CN"/>
        </w:rPr>
        <w:t>刊发</w:t>
      </w:r>
      <w:r w:rsidRPr="009D219B">
        <w:rPr>
          <w:rFonts w:eastAsia="DFKai-SB"/>
          <w:sz w:val="22"/>
          <w:szCs w:val="22"/>
          <w:lang w:eastAsia="zh-CN"/>
        </w:rPr>
        <w:t>“</w:t>
      </w:r>
      <w:r w:rsidRPr="009D219B">
        <w:rPr>
          <w:rFonts w:eastAsia="DFKai-SB"/>
          <w:sz w:val="22"/>
          <w:szCs w:val="22"/>
          <w:lang w:eastAsia="zh-CN"/>
        </w:rPr>
        <w:t>要约期一览表</w:t>
      </w:r>
      <w:r w:rsidRPr="009D219B">
        <w:rPr>
          <w:rFonts w:eastAsia="DFKai-SB"/>
          <w:sz w:val="22"/>
          <w:szCs w:val="22"/>
          <w:lang w:eastAsia="zh-CN"/>
        </w:rPr>
        <w:t>”</w:t>
      </w:r>
      <w:r w:rsidRPr="009D219B">
        <w:rPr>
          <w:rFonts w:eastAsia="DFKai-SB"/>
          <w:sz w:val="22"/>
          <w:szCs w:val="22"/>
          <w:lang w:eastAsia="zh-CN"/>
        </w:rPr>
        <w:t>，列载现行要约期的详情。这表明，在证券交换要约的情况下，要约人或证券将</w:t>
      </w:r>
      <w:proofErr w:type="gramStart"/>
      <w:r w:rsidRPr="009D219B">
        <w:rPr>
          <w:rFonts w:eastAsia="DFKai-SB"/>
          <w:sz w:val="22"/>
          <w:szCs w:val="22"/>
          <w:lang w:eastAsia="zh-CN"/>
        </w:rPr>
        <w:t>获提供</w:t>
      </w:r>
      <w:proofErr w:type="gramEnd"/>
      <w:r w:rsidRPr="009D219B">
        <w:rPr>
          <w:rFonts w:eastAsia="DFKai-SB"/>
          <w:sz w:val="22"/>
          <w:szCs w:val="22"/>
          <w:lang w:eastAsia="zh-CN"/>
        </w:rPr>
        <w:t>作为要约代价的公司的有关证券的交易是否须进行披露的情形。</w:t>
      </w:r>
    </w:p>
    <w:p w:rsidR="008A4DAF" w:rsidRPr="009D219B" w:rsidRDefault="008A4DAF" w:rsidP="008A4DAF">
      <w:pPr>
        <w:tabs>
          <w:tab w:val="left" w:pos="2000"/>
        </w:tabs>
        <w:spacing w:after="360"/>
        <w:ind w:left="2000"/>
        <w:jc w:val="both"/>
        <w:rPr>
          <w:rFonts w:eastAsia="DFKai-SB"/>
          <w:sz w:val="22"/>
          <w:szCs w:val="22"/>
          <w:lang w:eastAsia="zh-CN"/>
        </w:rPr>
      </w:pPr>
    </w:p>
    <w:p w:rsidR="008A4DAF" w:rsidRPr="009D219B" w:rsidRDefault="008A4DAF" w:rsidP="008A4DAF">
      <w:pPr>
        <w:pStyle w:val="Heading1"/>
        <w:numPr>
          <w:ilvl w:val="1"/>
          <w:numId w:val="1"/>
        </w:numPr>
        <w:tabs>
          <w:tab w:val="left" w:pos="1287"/>
        </w:tabs>
        <w:spacing w:after="360"/>
        <w:rPr>
          <w:rStyle w:val="InitialStyle"/>
          <w:rFonts w:eastAsia="DFKai-SB"/>
          <w:sz w:val="22"/>
          <w:szCs w:val="22"/>
          <w:u w:val="none"/>
        </w:rPr>
      </w:pPr>
      <w:bookmarkStart w:id="37" w:name="_Toc535913921"/>
      <w:r w:rsidRPr="009D219B">
        <w:rPr>
          <w:rStyle w:val="InitialStyle"/>
          <w:rFonts w:eastAsia="DFKai-SB"/>
          <w:sz w:val="22"/>
          <w:szCs w:val="22"/>
          <w:u w:val="none"/>
        </w:rPr>
        <w:t>《收购守则》的后果</w:t>
      </w:r>
      <w:bookmarkEnd w:id="37"/>
    </w:p>
    <w:p w:rsidR="008A4DAF" w:rsidRPr="009D219B" w:rsidRDefault="008A4DAF" w:rsidP="008A4DAF">
      <w:pPr>
        <w:spacing w:after="360"/>
        <w:ind w:left="1300"/>
        <w:jc w:val="both"/>
        <w:rPr>
          <w:rFonts w:eastAsia="DFKai-SB"/>
          <w:sz w:val="22"/>
          <w:szCs w:val="22"/>
          <w:lang w:eastAsia="zh-CN"/>
        </w:rPr>
      </w:pPr>
      <w:r w:rsidRPr="009D219B">
        <w:rPr>
          <w:rFonts w:eastAsia="DFKai-SB"/>
          <w:sz w:val="22"/>
          <w:szCs w:val="22"/>
          <w:lang w:eastAsia="zh-CN"/>
        </w:rPr>
        <w:t>要约人或与其一致行动人士的某些交易可能会影响要约。如上文所述，如果要约人或与其一致行动的任何人以高于要约价格购入股份，则要约价格也应当提高到该价格</w:t>
      </w:r>
      <w:r w:rsidRPr="009D219B">
        <w:rPr>
          <w:rFonts w:eastAsia="DFKai-SB"/>
          <w:sz w:val="22"/>
          <w:szCs w:val="22"/>
          <w:lang w:eastAsia="zh-CN"/>
        </w:rPr>
        <w:t>(</w:t>
      </w:r>
      <w:r w:rsidRPr="009D219B">
        <w:rPr>
          <w:rFonts w:eastAsia="DFKai-SB"/>
          <w:sz w:val="22"/>
          <w:szCs w:val="22"/>
          <w:lang w:eastAsia="zh-CN"/>
        </w:rPr>
        <w:t>规则</w:t>
      </w:r>
      <w:r w:rsidRPr="009D219B">
        <w:rPr>
          <w:rFonts w:eastAsia="DFKai-SB"/>
          <w:sz w:val="22"/>
          <w:szCs w:val="22"/>
          <w:lang w:eastAsia="zh-CN"/>
        </w:rPr>
        <w:t>24.1)</w:t>
      </w:r>
      <w:r w:rsidRPr="009D219B">
        <w:rPr>
          <w:rFonts w:eastAsia="DFKai-SB"/>
          <w:sz w:val="22"/>
          <w:szCs w:val="22"/>
          <w:lang w:eastAsia="zh-CN"/>
        </w:rPr>
        <w:t>。另外，如果要约人和与其一致行动的任何人在要约期间及要约开始前</w:t>
      </w:r>
      <w:r w:rsidRPr="009D219B">
        <w:rPr>
          <w:rFonts w:eastAsia="DFKai-SB"/>
          <w:sz w:val="22"/>
          <w:szCs w:val="22"/>
          <w:lang w:eastAsia="zh-CN"/>
        </w:rPr>
        <w:t>6</w:t>
      </w:r>
      <w:r w:rsidRPr="009D219B">
        <w:rPr>
          <w:rFonts w:eastAsia="DFKai-SB"/>
          <w:sz w:val="22"/>
          <w:szCs w:val="22"/>
          <w:lang w:eastAsia="zh-CN"/>
        </w:rPr>
        <w:t>个月内以现金购买受要约人</w:t>
      </w:r>
      <w:r w:rsidRPr="009D219B">
        <w:rPr>
          <w:rFonts w:eastAsia="DFKai-SB"/>
          <w:sz w:val="22"/>
          <w:szCs w:val="22"/>
          <w:lang w:eastAsia="zh-CN"/>
        </w:rPr>
        <w:t>10%</w:t>
      </w:r>
      <w:r w:rsidRPr="009D219B">
        <w:rPr>
          <w:rFonts w:eastAsia="DFKai-SB"/>
          <w:sz w:val="22"/>
          <w:szCs w:val="22"/>
          <w:lang w:eastAsia="zh-CN"/>
        </w:rPr>
        <w:t>或以上的股份，其必须提高任何现金选择的水平以达到在该期间内已支付的最佳价格，即使其股份选择事实上价值更高（规则</w:t>
      </w:r>
      <w:r w:rsidRPr="009D219B">
        <w:rPr>
          <w:rFonts w:eastAsia="DFKai-SB"/>
          <w:sz w:val="22"/>
          <w:szCs w:val="22"/>
          <w:lang w:eastAsia="zh-CN"/>
        </w:rPr>
        <w:t>23.1(a)</w:t>
      </w:r>
      <w:r w:rsidRPr="009D219B">
        <w:rPr>
          <w:rFonts w:eastAsia="DFKai-SB"/>
          <w:sz w:val="22"/>
          <w:szCs w:val="22"/>
          <w:lang w:eastAsia="zh-CN"/>
        </w:rPr>
        <w:t>）。如要约人（及与其一致行动的人）在要约期开始前</w:t>
      </w:r>
      <w:r w:rsidRPr="009D219B">
        <w:rPr>
          <w:rFonts w:eastAsia="DFKai-SB"/>
          <w:sz w:val="22"/>
          <w:szCs w:val="22"/>
          <w:lang w:eastAsia="zh-CN"/>
        </w:rPr>
        <w:t>3</w:t>
      </w:r>
      <w:r w:rsidRPr="009D219B">
        <w:rPr>
          <w:rFonts w:eastAsia="DFKai-SB"/>
          <w:sz w:val="22"/>
          <w:szCs w:val="22"/>
          <w:lang w:eastAsia="zh-CN"/>
        </w:rPr>
        <w:t>个月内及在要约期内以交换证券的形式购买受要约人附有</w:t>
      </w:r>
      <w:r w:rsidRPr="009D219B">
        <w:rPr>
          <w:rFonts w:eastAsia="DFKai-SB"/>
          <w:sz w:val="22"/>
          <w:szCs w:val="22"/>
          <w:lang w:eastAsia="zh-CN"/>
        </w:rPr>
        <w:t>10%</w:t>
      </w:r>
      <w:r w:rsidRPr="009D219B">
        <w:rPr>
          <w:rFonts w:eastAsia="DFKai-SB"/>
          <w:sz w:val="22"/>
          <w:szCs w:val="22"/>
          <w:lang w:eastAsia="zh-CN"/>
        </w:rPr>
        <w:t>或以上投票权的股份，则该等证券通常必须提供予该等股票的所有其它持有人</w:t>
      </w:r>
      <w:r w:rsidRPr="009D219B">
        <w:rPr>
          <w:rFonts w:eastAsia="DFKai-SB"/>
          <w:sz w:val="22"/>
          <w:szCs w:val="22"/>
          <w:lang w:eastAsia="zh-CN"/>
        </w:rPr>
        <w:t>(</w:t>
      </w:r>
      <w:r w:rsidRPr="009D219B">
        <w:rPr>
          <w:rFonts w:eastAsia="DFKai-SB"/>
          <w:sz w:val="22"/>
          <w:szCs w:val="22"/>
          <w:lang w:eastAsia="zh-CN"/>
        </w:rPr>
        <w:t>规则</w:t>
      </w:r>
      <w:r w:rsidRPr="009D219B">
        <w:rPr>
          <w:rFonts w:eastAsia="DFKai-SB"/>
          <w:sz w:val="22"/>
          <w:szCs w:val="22"/>
          <w:lang w:eastAsia="zh-CN"/>
        </w:rPr>
        <w:t>23.2)</w:t>
      </w:r>
      <w:r w:rsidRPr="009D219B">
        <w:rPr>
          <w:rFonts w:eastAsia="DFKai-SB"/>
          <w:sz w:val="22"/>
          <w:szCs w:val="22"/>
          <w:lang w:eastAsia="zh-CN"/>
        </w:rPr>
        <w:t>。如果要约人取得受要约人附有</w:t>
      </w:r>
      <w:r w:rsidRPr="009D219B">
        <w:rPr>
          <w:rFonts w:eastAsia="DFKai-SB"/>
          <w:sz w:val="22"/>
          <w:szCs w:val="22"/>
          <w:lang w:eastAsia="zh-CN"/>
        </w:rPr>
        <w:t>30%</w:t>
      </w:r>
      <w:r w:rsidRPr="009D219B">
        <w:rPr>
          <w:rFonts w:eastAsia="DFKai-SB"/>
          <w:sz w:val="22"/>
          <w:szCs w:val="22"/>
          <w:lang w:eastAsia="zh-CN"/>
        </w:rPr>
        <w:t>或以上的投票权的股票时，其必须向所有其它股东以不低于在这之前</w:t>
      </w:r>
      <w:r w:rsidRPr="009D219B">
        <w:rPr>
          <w:rFonts w:eastAsia="DFKai-SB"/>
          <w:sz w:val="22"/>
          <w:szCs w:val="22"/>
          <w:lang w:eastAsia="zh-CN"/>
        </w:rPr>
        <w:t>6</w:t>
      </w:r>
      <w:r w:rsidRPr="009D219B">
        <w:rPr>
          <w:rFonts w:eastAsia="DFKai-SB"/>
          <w:sz w:val="22"/>
          <w:szCs w:val="22"/>
          <w:lang w:eastAsia="zh-CN"/>
        </w:rPr>
        <w:t>个月内支付的最高价格以现金或附有现金选择的形式发出强制要约</w:t>
      </w:r>
      <w:r w:rsidRPr="009D219B">
        <w:rPr>
          <w:rFonts w:eastAsia="DFKai-SB"/>
          <w:sz w:val="22"/>
          <w:szCs w:val="22"/>
          <w:lang w:eastAsia="zh-CN"/>
        </w:rPr>
        <w:t>(</w:t>
      </w:r>
      <w:r w:rsidRPr="009D219B">
        <w:rPr>
          <w:rFonts w:eastAsia="DFKai-SB"/>
          <w:sz w:val="22"/>
          <w:szCs w:val="22"/>
          <w:lang w:eastAsia="zh-CN"/>
        </w:rPr>
        <w:t>规则</w:t>
      </w:r>
      <w:r w:rsidRPr="009D219B">
        <w:rPr>
          <w:rFonts w:eastAsia="DFKai-SB"/>
          <w:sz w:val="22"/>
          <w:szCs w:val="22"/>
          <w:lang w:eastAsia="zh-CN"/>
        </w:rPr>
        <w:t>26)</w:t>
      </w:r>
      <w:r w:rsidRPr="009D219B">
        <w:rPr>
          <w:rFonts w:eastAsia="DFKai-SB"/>
          <w:sz w:val="22"/>
          <w:szCs w:val="22"/>
          <w:lang w:eastAsia="zh-CN"/>
        </w:rPr>
        <w:t>。上述《收购守则》的要求反映了公平对待股东的一般原则。</w:t>
      </w:r>
    </w:p>
    <w:p w:rsidR="008A4DAF" w:rsidRPr="009D219B" w:rsidRDefault="008A4DAF" w:rsidP="008A4DAF">
      <w:pPr>
        <w:spacing w:after="360"/>
        <w:ind w:left="1300"/>
        <w:jc w:val="both"/>
        <w:rPr>
          <w:rFonts w:eastAsia="DFKai-SB"/>
          <w:sz w:val="22"/>
          <w:szCs w:val="22"/>
          <w:lang w:eastAsia="zh-CN"/>
        </w:rPr>
      </w:pPr>
      <w:r w:rsidRPr="009D219B">
        <w:rPr>
          <w:rFonts w:eastAsia="DFKai-SB"/>
          <w:sz w:val="22"/>
          <w:szCs w:val="22"/>
          <w:lang w:eastAsia="zh-CN"/>
        </w:rPr>
        <w:t>规则</w:t>
      </w:r>
      <w:r w:rsidRPr="009D219B">
        <w:rPr>
          <w:rFonts w:eastAsia="DFKai-SB"/>
          <w:sz w:val="22"/>
          <w:szCs w:val="22"/>
          <w:lang w:eastAsia="zh-CN"/>
        </w:rPr>
        <w:t>3.6</w:t>
      </w:r>
      <w:r w:rsidRPr="009D219B">
        <w:rPr>
          <w:rFonts w:eastAsia="DFKai-SB"/>
          <w:sz w:val="22"/>
          <w:szCs w:val="22"/>
          <w:lang w:eastAsia="zh-CN"/>
        </w:rPr>
        <w:t>要求如果要约人或</w:t>
      </w:r>
      <w:proofErr w:type="gramStart"/>
      <w:r w:rsidRPr="009D219B">
        <w:rPr>
          <w:rFonts w:eastAsia="DFKai-SB"/>
          <w:sz w:val="22"/>
          <w:szCs w:val="22"/>
          <w:lang w:eastAsia="zh-CN"/>
        </w:rPr>
        <w:t>其一致</w:t>
      </w:r>
      <w:proofErr w:type="gramEnd"/>
      <w:r w:rsidRPr="009D219B">
        <w:rPr>
          <w:rFonts w:eastAsia="DFKai-SB"/>
          <w:sz w:val="22"/>
          <w:szCs w:val="22"/>
          <w:lang w:eastAsia="zh-CN"/>
        </w:rPr>
        <w:t>行动人取得股份后产生</w:t>
      </w:r>
      <w:proofErr w:type="gramStart"/>
      <w:r w:rsidRPr="009D219B">
        <w:rPr>
          <w:rFonts w:eastAsia="DFKai-SB"/>
          <w:sz w:val="22"/>
          <w:szCs w:val="22"/>
          <w:lang w:eastAsia="zh-CN"/>
        </w:rPr>
        <w:t>作出</w:t>
      </w:r>
      <w:proofErr w:type="gramEnd"/>
      <w:r w:rsidRPr="009D219B">
        <w:rPr>
          <w:rFonts w:eastAsia="DFKai-SB"/>
          <w:sz w:val="22"/>
          <w:szCs w:val="22"/>
          <w:lang w:eastAsia="zh-CN"/>
        </w:rPr>
        <w:t>现金要约或证券要约、提高要约价格或</w:t>
      </w:r>
      <w:proofErr w:type="gramStart"/>
      <w:r w:rsidRPr="009D219B">
        <w:rPr>
          <w:rFonts w:eastAsia="DFKai-SB"/>
          <w:sz w:val="22"/>
          <w:szCs w:val="22"/>
          <w:lang w:eastAsia="zh-CN"/>
        </w:rPr>
        <w:t>作出</w:t>
      </w:r>
      <w:proofErr w:type="gramEnd"/>
      <w:r w:rsidRPr="009D219B">
        <w:rPr>
          <w:rFonts w:eastAsia="DFKai-SB"/>
          <w:sz w:val="22"/>
          <w:szCs w:val="22"/>
          <w:lang w:eastAsia="zh-CN"/>
        </w:rPr>
        <w:t>强制要约的责任，其必须立即</w:t>
      </w:r>
      <w:proofErr w:type="gramStart"/>
      <w:r w:rsidRPr="009D219B">
        <w:rPr>
          <w:rFonts w:eastAsia="DFKai-SB"/>
          <w:sz w:val="22"/>
          <w:szCs w:val="22"/>
          <w:lang w:eastAsia="zh-CN"/>
        </w:rPr>
        <w:t>作出</w:t>
      </w:r>
      <w:proofErr w:type="gramEnd"/>
      <w:r w:rsidRPr="009D219B">
        <w:rPr>
          <w:rFonts w:eastAsia="DFKai-SB"/>
          <w:sz w:val="22"/>
          <w:szCs w:val="22"/>
          <w:lang w:eastAsia="zh-CN"/>
        </w:rPr>
        <w:t>公布。</w:t>
      </w:r>
    </w:p>
    <w:p w:rsidR="008A4DAF" w:rsidRPr="009D219B" w:rsidRDefault="008A4DAF" w:rsidP="008A4DAF">
      <w:pPr>
        <w:pStyle w:val="Heading1"/>
        <w:numPr>
          <w:ilvl w:val="1"/>
          <w:numId w:val="1"/>
        </w:numPr>
        <w:tabs>
          <w:tab w:val="left" w:pos="1287"/>
        </w:tabs>
        <w:spacing w:after="360"/>
        <w:rPr>
          <w:rStyle w:val="InitialStyle"/>
          <w:rFonts w:eastAsia="DFKai-SB"/>
          <w:sz w:val="22"/>
          <w:szCs w:val="22"/>
          <w:u w:val="none"/>
        </w:rPr>
      </w:pPr>
      <w:bookmarkStart w:id="38" w:name="_Toc535913922"/>
      <w:r w:rsidRPr="009D219B">
        <w:rPr>
          <w:rStyle w:val="InitialStyle"/>
          <w:rFonts w:eastAsia="DFKai-SB"/>
          <w:sz w:val="22"/>
          <w:szCs w:val="22"/>
          <w:u w:val="none"/>
        </w:rPr>
        <w:t>禁止进行的交易</w:t>
      </w:r>
      <w:bookmarkEnd w:id="38"/>
    </w:p>
    <w:p w:rsidR="008A4DAF" w:rsidRPr="009D219B" w:rsidRDefault="008A4DAF" w:rsidP="008A4DAF">
      <w:pPr>
        <w:ind w:left="1287"/>
        <w:rPr>
          <w:rFonts w:eastAsia="DFKai-SB"/>
          <w:sz w:val="22"/>
          <w:szCs w:val="22"/>
          <w:lang w:val="en-GB" w:eastAsia="zh-CN"/>
        </w:rPr>
      </w:pPr>
      <w:r w:rsidRPr="009D219B">
        <w:rPr>
          <w:rFonts w:eastAsia="DFKai-SB"/>
          <w:b/>
          <w:i/>
          <w:sz w:val="22"/>
          <w:szCs w:val="22"/>
          <w:lang w:val="en-GB" w:eastAsia="zh-CN"/>
        </w:rPr>
        <w:t>证券及期货条例</w:t>
      </w:r>
    </w:p>
    <w:p w:rsidR="008A4DAF" w:rsidRPr="009D219B" w:rsidRDefault="008A4DAF" w:rsidP="008A4DAF">
      <w:pPr>
        <w:ind w:left="1287"/>
        <w:rPr>
          <w:rFonts w:eastAsia="DFKai-SB"/>
          <w:sz w:val="22"/>
          <w:szCs w:val="22"/>
          <w:lang w:val="en-GB" w:eastAsia="zh-CN"/>
        </w:rPr>
      </w:pPr>
    </w:p>
    <w:p w:rsidR="008A4DAF" w:rsidRPr="009D219B" w:rsidRDefault="008A4DAF" w:rsidP="008A4DAF">
      <w:pPr>
        <w:spacing w:after="360"/>
        <w:ind w:left="1300"/>
        <w:jc w:val="both"/>
        <w:rPr>
          <w:rFonts w:eastAsia="DFKai-SB"/>
          <w:sz w:val="22"/>
          <w:szCs w:val="22"/>
          <w:lang w:eastAsia="zh-CN"/>
        </w:rPr>
      </w:pPr>
      <w:r w:rsidRPr="009D219B">
        <w:rPr>
          <w:rFonts w:eastAsia="DFKai-SB"/>
          <w:sz w:val="22"/>
          <w:szCs w:val="22"/>
          <w:lang w:eastAsia="zh-CN"/>
        </w:rPr>
        <w:t>证券及期货条例规定，任何人如与某公司有</w:t>
      </w:r>
      <w:proofErr w:type="gramStart"/>
      <w:r w:rsidRPr="009D219B">
        <w:rPr>
          <w:rFonts w:eastAsia="DFKai-SB"/>
          <w:sz w:val="22"/>
          <w:szCs w:val="22"/>
          <w:lang w:eastAsia="zh-CN"/>
        </w:rPr>
        <w:t>关连</w:t>
      </w:r>
      <w:proofErr w:type="gramEnd"/>
      <w:r w:rsidRPr="009D219B">
        <w:rPr>
          <w:rFonts w:eastAsia="DFKai-SB"/>
          <w:sz w:val="22"/>
          <w:szCs w:val="22"/>
          <w:lang w:eastAsia="zh-CN"/>
        </w:rPr>
        <w:t>，并掌握他知道属于股价敏感资料，如他进行该公司的上市证券或其衍生工具的交易，或</w:t>
      </w:r>
      <w:proofErr w:type="gramStart"/>
      <w:r w:rsidRPr="009D219B">
        <w:rPr>
          <w:rFonts w:eastAsia="DFKai-SB"/>
          <w:sz w:val="22"/>
          <w:szCs w:val="22"/>
          <w:lang w:eastAsia="zh-CN"/>
        </w:rPr>
        <w:t>促致另</w:t>
      </w:r>
      <w:proofErr w:type="gramEnd"/>
      <w:r w:rsidRPr="009D219B">
        <w:rPr>
          <w:rFonts w:eastAsia="DFKai-SB"/>
          <w:sz w:val="22"/>
          <w:szCs w:val="22"/>
          <w:lang w:eastAsia="zh-CN"/>
        </w:rPr>
        <w:t>一人进行该等交易，其会受到处罚。如果任何人就收购要约或正考虑收购要约的目标公司的上市证券或其衍生工具进行交易，而该人可得到股价敏感资料，则可能会构成</w:t>
      </w:r>
      <w:r w:rsidRPr="009D219B">
        <w:rPr>
          <w:rFonts w:eastAsia="DFKai-SB"/>
          <w:sz w:val="22"/>
          <w:szCs w:val="22"/>
          <w:lang w:eastAsia="zh-CN"/>
        </w:rPr>
        <w:t>“</w:t>
      </w:r>
      <w:r w:rsidRPr="009D219B">
        <w:rPr>
          <w:rFonts w:eastAsia="DFKai-SB"/>
          <w:sz w:val="22"/>
          <w:szCs w:val="22"/>
          <w:lang w:eastAsia="zh-CN"/>
        </w:rPr>
        <w:t>内幕交易</w:t>
      </w:r>
      <w:r w:rsidRPr="009D219B">
        <w:rPr>
          <w:rFonts w:eastAsia="DFKai-SB"/>
          <w:sz w:val="22"/>
          <w:szCs w:val="22"/>
          <w:lang w:eastAsia="zh-CN"/>
        </w:rPr>
        <w:t>”</w:t>
      </w:r>
      <w:r w:rsidRPr="009D219B">
        <w:rPr>
          <w:rFonts w:eastAsia="DFKai-SB"/>
          <w:sz w:val="22"/>
          <w:szCs w:val="22"/>
          <w:lang w:eastAsia="zh-CN"/>
        </w:rPr>
        <w:t>。</w:t>
      </w:r>
    </w:p>
    <w:p w:rsidR="008A4DAF" w:rsidRPr="00DD6AF9" w:rsidRDefault="008A4DAF" w:rsidP="008A4DAF">
      <w:pPr>
        <w:spacing w:after="360"/>
        <w:ind w:left="1300"/>
        <w:jc w:val="both"/>
        <w:rPr>
          <w:rFonts w:eastAsia="DFKai-SB"/>
          <w:sz w:val="22"/>
          <w:szCs w:val="22"/>
          <w:lang w:eastAsia="zh-CN"/>
        </w:rPr>
      </w:pPr>
      <w:r w:rsidRPr="00DD6AF9">
        <w:rPr>
          <w:rFonts w:eastAsia="DFKai-SB"/>
          <w:sz w:val="22"/>
          <w:szCs w:val="22"/>
          <w:lang w:eastAsia="zh-CN"/>
        </w:rPr>
        <w:t>任何拥有该等公司的股价敏感资料的人，如他向另一人披露该等资料并知道（或有合理因由相信）该人会利用该等资料进行证券交易</w:t>
      </w:r>
      <w:proofErr w:type="gramStart"/>
      <w:r w:rsidRPr="00DD6AF9">
        <w:rPr>
          <w:rFonts w:eastAsia="DFKai-SB"/>
          <w:sz w:val="22"/>
          <w:szCs w:val="22"/>
          <w:lang w:eastAsia="zh-CN"/>
        </w:rPr>
        <w:t>或促致他人</w:t>
      </w:r>
      <w:proofErr w:type="gramEnd"/>
      <w:r w:rsidRPr="00DD6AF9">
        <w:rPr>
          <w:rFonts w:eastAsia="DFKai-SB"/>
          <w:sz w:val="22"/>
          <w:szCs w:val="22"/>
          <w:lang w:eastAsia="zh-CN"/>
        </w:rPr>
        <w:t>进行该等交易，可能会触犯内幕交易。</w:t>
      </w:r>
    </w:p>
    <w:p w:rsidR="008A4DAF" w:rsidRPr="00DD6AF9" w:rsidRDefault="008A4DAF" w:rsidP="008A4DAF">
      <w:pPr>
        <w:spacing w:after="360"/>
        <w:ind w:left="1300"/>
        <w:jc w:val="both"/>
        <w:rPr>
          <w:rFonts w:eastAsia="DFKai-SB"/>
          <w:sz w:val="22"/>
          <w:szCs w:val="22"/>
          <w:lang w:eastAsia="zh-CN"/>
        </w:rPr>
      </w:pPr>
      <w:r w:rsidRPr="00DD6AF9">
        <w:rPr>
          <w:rFonts w:eastAsia="DFKai-SB"/>
          <w:sz w:val="22"/>
          <w:szCs w:val="22"/>
          <w:lang w:eastAsia="zh-CN"/>
        </w:rPr>
        <w:t>根据证券及期货</w:t>
      </w:r>
      <w:proofErr w:type="gramStart"/>
      <w:r w:rsidRPr="00DD6AF9">
        <w:rPr>
          <w:rFonts w:eastAsia="DFKai-SB"/>
          <w:sz w:val="22"/>
          <w:szCs w:val="22"/>
          <w:lang w:eastAsia="zh-CN"/>
        </w:rPr>
        <w:t>条例第</w:t>
      </w:r>
      <w:proofErr w:type="gramEnd"/>
      <w:r w:rsidRPr="00DD6AF9">
        <w:rPr>
          <w:rFonts w:eastAsia="DFKai-SB"/>
          <w:sz w:val="22"/>
          <w:szCs w:val="22"/>
          <w:lang w:eastAsia="zh-CN"/>
        </w:rPr>
        <w:t>XIV</w:t>
      </w:r>
      <w:r w:rsidRPr="00DD6AF9">
        <w:rPr>
          <w:rFonts w:eastAsia="DFKai-SB"/>
          <w:sz w:val="22"/>
          <w:szCs w:val="22"/>
          <w:lang w:eastAsia="zh-CN"/>
        </w:rPr>
        <w:t>部，内幕交易是刑事罪行，可判处最高</w:t>
      </w:r>
      <w:r w:rsidRPr="00DD6AF9">
        <w:rPr>
          <w:rFonts w:eastAsia="DFKai-SB"/>
          <w:sz w:val="22"/>
          <w:szCs w:val="22"/>
          <w:lang w:eastAsia="zh-CN"/>
        </w:rPr>
        <w:t>10</w:t>
      </w:r>
      <w:r w:rsidRPr="00DD6AF9">
        <w:rPr>
          <w:rFonts w:eastAsia="DFKai-SB"/>
          <w:sz w:val="22"/>
          <w:szCs w:val="22"/>
          <w:lang w:eastAsia="zh-CN"/>
        </w:rPr>
        <w:t>年监禁及最高罚款一千万元。另外，亦可根据证券及期货</w:t>
      </w:r>
      <w:proofErr w:type="gramStart"/>
      <w:r w:rsidRPr="00DD6AF9">
        <w:rPr>
          <w:rFonts w:eastAsia="DFKai-SB"/>
          <w:sz w:val="22"/>
          <w:szCs w:val="22"/>
          <w:lang w:eastAsia="zh-CN"/>
        </w:rPr>
        <w:t>条例第</w:t>
      </w:r>
      <w:proofErr w:type="gramEnd"/>
      <w:r w:rsidRPr="00DD6AF9">
        <w:rPr>
          <w:rFonts w:eastAsia="DFKai-SB"/>
          <w:sz w:val="22"/>
          <w:szCs w:val="22"/>
          <w:lang w:eastAsia="zh-CN"/>
        </w:rPr>
        <w:t>XIII</w:t>
      </w:r>
      <w:r w:rsidRPr="00DD6AF9">
        <w:rPr>
          <w:rFonts w:eastAsia="DFKai-SB"/>
          <w:sz w:val="22"/>
          <w:szCs w:val="22"/>
          <w:lang w:eastAsia="zh-CN"/>
        </w:rPr>
        <w:t>部于市场失当行为审裁处进行民事诉讼，任何人若被识辨为内幕交易者，可能不得担任董事，禁止在</w:t>
      </w:r>
      <w:r w:rsidRPr="00DD6AF9">
        <w:rPr>
          <w:rFonts w:eastAsia="DFKai-SB"/>
          <w:sz w:val="22"/>
          <w:szCs w:val="22"/>
          <w:lang w:eastAsia="zh-CN"/>
        </w:rPr>
        <w:t>5</w:t>
      </w:r>
      <w:r w:rsidRPr="00DD6AF9">
        <w:rPr>
          <w:rFonts w:eastAsia="DFKai-SB"/>
          <w:sz w:val="22"/>
          <w:szCs w:val="22"/>
          <w:lang w:eastAsia="zh-CN"/>
        </w:rPr>
        <w:t>年内就证券进行交易，或须交还其从内幕交易获得的任何利益。</w:t>
      </w:r>
    </w:p>
    <w:p w:rsidR="008A4DAF" w:rsidRPr="00DD6AF9" w:rsidRDefault="008A4DAF" w:rsidP="008A4DAF">
      <w:pPr>
        <w:spacing w:after="360"/>
        <w:ind w:left="1300"/>
        <w:jc w:val="both"/>
        <w:rPr>
          <w:rFonts w:eastAsia="DFKai-SB"/>
          <w:b/>
          <w:sz w:val="22"/>
          <w:szCs w:val="22"/>
          <w:lang w:eastAsia="zh-CN"/>
        </w:rPr>
      </w:pPr>
      <w:r w:rsidRPr="00DD6AF9">
        <w:rPr>
          <w:rFonts w:eastAsia="DFKai-SB"/>
          <w:b/>
          <w:i/>
          <w:sz w:val="22"/>
          <w:szCs w:val="22"/>
          <w:lang w:eastAsia="zh-CN"/>
        </w:rPr>
        <w:t>《收购守则》</w:t>
      </w:r>
    </w:p>
    <w:p w:rsidR="008A4DAF" w:rsidRPr="00DD6AF9" w:rsidRDefault="008A4DAF" w:rsidP="008A4DAF">
      <w:pPr>
        <w:spacing w:after="360"/>
        <w:ind w:left="1300"/>
        <w:jc w:val="both"/>
        <w:rPr>
          <w:rFonts w:eastAsia="DFKai-SB"/>
          <w:sz w:val="22"/>
          <w:szCs w:val="22"/>
          <w:lang w:eastAsia="zh-CN"/>
        </w:rPr>
      </w:pPr>
      <w:r w:rsidRPr="00DD6AF9">
        <w:rPr>
          <w:rFonts w:eastAsia="DFKai-SB"/>
          <w:sz w:val="22"/>
          <w:szCs w:val="22"/>
          <w:lang w:eastAsia="zh-CN"/>
        </w:rPr>
        <w:t>在全面收购前及全面收购期间，及如全面收购不会继续进行，在讨论终止后直到公布这个情况之前，《收购守则》有条文限制就受约人的证券进行交易。规则</w:t>
      </w:r>
      <w:r w:rsidRPr="00DD6AF9">
        <w:rPr>
          <w:rFonts w:eastAsia="DFKai-SB"/>
          <w:sz w:val="22"/>
          <w:szCs w:val="22"/>
          <w:lang w:eastAsia="zh-CN"/>
        </w:rPr>
        <w:t>21.1</w:t>
      </w:r>
      <w:r w:rsidRPr="00DD6AF9">
        <w:rPr>
          <w:rFonts w:eastAsia="DFKai-SB"/>
          <w:sz w:val="22"/>
          <w:szCs w:val="22"/>
          <w:lang w:eastAsia="zh-CN"/>
        </w:rPr>
        <w:t>尤其规定，在公布接触、要约或修订要约前，任何人（除要约人外）掌握关于该项实际或计划中的要约或修订要约的机密股价敏感资料，均不得进行受要约人证券的任何性质的交易。</w:t>
      </w:r>
      <w:proofErr w:type="gramStart"/>
      <w:r w:rsidRPr="00DD6AF9">
        <w:rPr>
          <w:rFonts w:eastAsia="DFKai-SB"/>
          <w:sz w:val="22"/>
          <w:szCs w:val="22"/>
          <w:lang w:eastAsia="zh-CN"/>
        </w:rPr>
        <w:t>除非就</w:t>
      </w:r>
      <w:proofErr w:type="gramEnd"/>
      <w:r w:rsidRPr="00DD6AF9">
        <w:rPr>
          <w:rFonts w:eastAsia="DFKai-SB"/>
          <w:sz w:val="22"/>
          <w:szCs w:val="22"/>
          <w:lang w:eastAsia="zh-CN"/>
        </w:rPr>
        <w:t>要约人的证券而言，有关要约或建议要约不会容易影响与要约人证券有关的价格，否则根据规则</w:t>
      </w:r>
      <w:r w:rsidRPr="00DD6AF9">
        <w:rPr>
          <w:rFonts w:eastAsia="DFKai-SB"/>
          <w:sz w:val="22"/>
          <w:szCs w:val="22"/>
          <w:lang w:eastAsia="zh-CN"/>
        </w:rPr>
        <w:t>21.1</w:t>
      </w:r>
      <w:r w:rsidRPr="00DD6AF9">
        <w:rPr>
          <w:rFonts w:eastAsia="DFKai-SB"/>
          <w:sz w:val="22"/>
          <w:szCs w:val="22"/>
          <w:lang w:eastAsia="zh-CN"/>
        </w:rPr>
        <w:t>不得进行要约人证券的交易。</w:t>
      </w:r>
    </w:p>
    <w:p w:rsidR="008A4DAF" w:rsidRPr="00DD6AF9" w:rsidRDefault="008A4DAF" w:rsidP="008A4DAF">
      <w:pPr>
        <w:spacing w:after="360"/>
        <w:ind w:left="1300"/>
        <w:jc w:val="both"/>
        <w:rPr>
          <w:rFonts w:eastAsia="DFKai-SB"/>
          <w:sz w:val="22"/>
          <w:szCs w:val="22"/>
          <w:lang w:eastAsia="zh-CN"/>
        </w:rPr>
      </w:pPr>
      <w:r w:rsidRPr="00DD6AF9">
        <w:rPr>
          <w:rFonts w:eastAsia="DFKai-SB"/>
          <w:sz w:val="22"/>
          <w:szCs w:val="22"/>
          <w:lang w:eastAsia="zh-CN"/>
        </w:rPr>
        <w:t>如要约的代价包括要约人或与其一致行动的人的证券，要约人或该等人士均不得在要约期完结前建议或进行任何场外股份的购回，或以全面要约的形式进行股份购回</w:t>
      </w:r>
      <w:r w:rsidRPr="00DD6AF9">
        <w:rPr>
          <w:rFonts w:eastAsia="DFKai-SB"/>
          <w:sz w:val="22"/>
          <w:szCs w:val="22"/>
          <w:lang w:eastAsia="zh-CN"/>
        </w:rPr>
        <w:t>(</w:t>
      </w:r>
      <w:r w:rsidRPr="00DD6AF9">
        <w:rPr>
          <w:rFonts w:eastAsia="DFKai-SB"/>
          <w:sz w:val="22"/>
          <w:szCs w:val="22"/>
          <w:lang w:eastAsia="zh-CN"/>
        </w:rPr>
        <w:t>规则</w:t>
      </w:r>
      <w:r w:rsidRPr="00DD6AF9">
        <w:rPr>
          <w:rFonts w:eastAsia="DFKai-SB"/>
          <w:sz w:val="22"/>
          <w:szCs w:val="22"/>
          <w:lang w:eastAsia="zh-CN"/>
        </w:rPr>
        <w:t>21.3)</w:t>
      </w:r>
      <w:r w:rsidRPr="00DD6AF9">
        <w:rPr>
          <w:rFonts w:eastAsia="DFKai-SB"/>
          <w:sz w:val="22"/>
          <w:szCs w:val="22"/>
          <w:lang w:eastAsia="zh-CN"/>
        </w:rPr>
        <w:t>。</w:t>
      </w:r>
      <w:proofErr w:type="gramStart"/>
      <w:r w:rsidRPr="00DD6AF9">
        <w:rPr>
          <w:rFonts w:eastAsia="DFKai-SB"/>
          <w:sz w:val="22"/>
          <w:szCs w:val="22"/>
          <w:lang w:eastAsia="zh-CN"/>
        </w:rPr>
        <w:t>这防止</w:t>
      </w:r>
      <w:proofErr w:type="gramEnd"/>
      <w:r w:rsidRPr="00DD6AF9">
        <w:rPr>
          <w:rFonts w:eastAsia="DFKai-SB"/>
          <w:sz w:val="22"/>
          <w:szCs w:val="22"/>
          <w:lang w:eastAsia="zh-CN"/>
        </w:rPr>
        <w:t>要约人在证券交换要约的要约期内操纵其股票的价格。</w:t>
      </w:r>
      <w:r w:rsidRPr="00DD6AF9">
        <w:rPr>
          <w:rFonts w:eastAsia="DFKai-SB"/>
          <w:sz w:val="22"/>
          <w:szCs w:val="22"/>
          <w:lang w:eastAsia="zh-CN"/>
        </w:rPr>
        <w:t xml:space="preserve">    </w:t>
      </w:r>
    </w:p>
    <w:p w:rsidR="008A4DAF" w:rsidRPr="00DD6AF9" w:rsidRDefault="008A4DAF" w:rsidP="008A4DAF">
      <w:pPr>
        <w:pStyle w:val="Heading1"/>
        <w:numPr>
          <w:ilvl w:val="1"/>
          <w:numId w:val="1"/>
        </w:numPr>
        <w:tabs>
          <w:tab w:val="left" w:pos="1287"/>
        </w:tabs>
        <w:spacing w:after="360"/>
        <w:rPr>
          <w:rStyle w:val="InitialStyle"/>
          <w:rFonts w:eastAsia="DFKai-SB"/>
          <w:sz w:val="22"/>
          <w:szCs w:val="22"/>
        </w:rPr>
      </w:pPr>
      <w:bookmarkStart w:id="39" w:name="_Toc535913923"/>
      <w:r w:rsidRPr="00DD6AF9">
        <w:rPr>
          <w:rStyle w:val="InitialStyle"/>
          <w:rFonts w:eastAsia="DFKai-SB"/>
          <w:sz w:val="22"/>
          <w:szCs w:val="22"/>
          <w:u w:val="none"/>
        </w:rPr>
        <w:t>总结</w:t>
      </w:r>
      <w:r w:rsidRPr="00DD6AF9">
        <w:rPr>
          <w:rStyle w:val="InitialStyle"/>
          <w:rFonts w:eastAsia="DFKai-SB"/>
          <w:sz w:val="22"/>
          <w:szCs w:val="22"/>
          <w:u w:val="none"/>
        </w:rPr>
        <w:t>:</w:t>
      </w:r>
      <w:r w:rsidRPr="00DD6AF9">
        <w:rPr>
          <w:rStyle w:val="InitialStyle"/>
          <w:rFonts w:eastAsia="DFKai-SB"/>
          <w:sz w:val="22"/>
          <w:szCs w:val="22"/>
          <w:u w:val="none"/>
        </w:rPr>
        <w:t>在进行任何交易之前应当事先咨询</w:t>
      </w:r>
      <w:bookmarkEnd w:id="39"/>
    </w:p>
    <w:p w:rsidR="008A4DAF" w:rsidRPr="00DD6AF9" w:rsidRDefault="008A4DAF" w:rsidP="008A4DAF">
      <w:pPr>
        <w:spacing w:after="360"/>
        <w:ind w:left="1300"/>
        <w:jc w:val="both"/>
        <w:rPr>
          <w:rFonts w:eastAsia="DFKai-SB"/>
          <w:sz w:val="22"/>
          <w:szCs w:val="22"/>
          <w:lang w:eastAsia="zh-CN"/>
        </w:rPr>
      </w:pPr>
      <w:r w:rsidRPr="00DD6AF9">
        <w:rPr>
          <w:rFonts w:eastAsia="DFKai-SB"/>
          <w:sz w:val="22"/>
          <w:szCs w:val="22"/>
          <w:lang w:eastAsia="zh-CN"/>
        </w:rPr>
        <w:t>有鉴于上述问题，一般而言，</w:t>
      </w:r>
      <w:proofErr w:type="gramStart"/>
      <w:r w:rsidRPr="00DD6AF9">
        <w:rPr>
          <w:rFonts w:eastAsia="DFKai-SB"/>
          <w:sz w:val="22"/>
          <w:szCs w:val="22"/>
          <w:lang w:eastAsia="zh-CN"/>
        </w:rPr>
        <w:t>除非已</w:t>
      </w:r>
      <w:proofErr w:type="gramEnd"/>
      <w:r w:rsidRPr="00DD6AF9">
        <w:rPr>
          <w:rFonts w:eastAsia="DFKai-SB"/>
          <w:sz w:val="22"/>
          <w:szCs w:val="22"/>
          <w:lang w:eastAsia="zh-CN"/>
        </w:rPr>
        <w:t>就指定交易获得专业意见，涉及要约的人士（包括要约人和受要约人的董事）都不应进行受要约人或要约人证券的交易（包括期权等）。</w:t>
      </w:r>
    </w:p>
    <w:p w:rsidR="008A4DAF" w:rsidRPr="00DD6AF9" w:rsidRDefault="008A4DAF" w:rsidP="008A4DAF">
      <w:pPr>
        <w:pStyle w:val="Heading1"/>
        <w:spacing w:after="360"/>
        <w:rPr>
          <w:rStyle w:val="InitialStyle"/>
          <w:rFonts w:eastAsia="DFKai-SB"/>
          <w:sz w:val="22"/>
          <w:szCs w:val="22"/>
        </w:rPr>
      </w:pPr>
      <w:bookmarkStart w:id="40" w:name="_Toc535913924"/>
      <w:r w:rsidRPr="00DD6AF9">
        <w:rPr>
          <w:rStyle w:val="InitialStyle"/>
          <w:rFonts w:eastAsia="DFKai-SB"/>
          <w:sz w:val="22"/>
          <w:szCs w:val="22"/>
        </w:rPr>
        <w:t>要约文件</w:t>
      </w:r>
      <w:bookmarkEnd w:id="40"/>
    </w:p>
    <w:p w:rsidR="008A4DAF" w:rsidRPr="00DD6AF9" w:rsidRDefault="008A4DAF" w:rsidP="008A4DAF">
      <w:pPr>
        <w:pStyle w:val="BodyText2"/>
        <w:spacing w:after="360"/>
        <w:ind w:left="600"/>
        <w:rPr>
          <w:rFonts w:eastAsia="DFKai-SB"/>
          <w:sz w:val="22"/>
          <w:szCs w:val="22"/>
          <w:lang w:eastAsia="zh-CN"/>
        </w:rPr>
      </w:pPr>
      <w:r w:rsidRPr="00DD6AF9">
        <w:rPr>
          <w:rFonts w:eastAsia="DFKai-SB"/>
          <w:sz w:val="22"/>
          <w:szCs w:val="22"/>
          <w:lang w:eastAsia="zh-CN"/>
        </w:rPr>
        <w:t>要约文件通常应在公布</w:t>
      </w:r>
      <w:proofErr w:type="gramStart"/>
      <w:r w:rsidRPr="00DD6AF9">
        <w:rPr>
          <w:rFonts w:eastAsia="DFKai-SB"/>
          <w:sz w:val="22"/>
          <w:szCs w:val="22"/>
          <w:lang w:eastAsia="zh-CN"/>
        </w:rPr>
        <w:t>作出</w:t>
      </w:r>
      <w:proofErr w:type="gramEnd"/>
      <w:r w:rsidRPr="00DD6AF9">
        <w:rPr>
          <w:rFonts w:eastAsia="DFKai-SB"/>
          <w:sz w:val="22"/>
          <w:szCs w:val="22"/>
          <w:lang w:eastAsia="zh-CN"/>
        </w:rPr>
        <w:t>要约的确实意图后在切实可行范围内尽快寄出，但无论如何《收购守则》规定该文件应于刊登要约条款的公布所载日期起计</w:t>
      </w:r>
      <w:r w:rsidRPr="00DD6AF9">
        <w:rPr>
          <w:rFonts w:eastAsia="DFKai-SB"/>
          <w:sz w:val="22"/>
          <w:szCs w:val="22"/>
          <w:lang w:eastAsia="zh-CN"/>
        </w:rPr>
        <w:t>21</w:t>
      </w:r>
      <w:r w:rsidRPr="00DD6AF9">
        <w:rPr>
          <w:rFonts w:eastAsia="DFKai-SB"/>
          <w:sz w:val="22"/>
          <w:szCs w:val="22"/>
          <w:lang w:eastAsia="zh-CN"/>
        </w:rPr>
        <w:t>天</w:t>
      </w:r>
      <w:r w:rsidRPr="00DD6AF9">
        <w:rPr>
          <w:rFonts w:eastAsia="DFKai-SB"/>
          <w:sz w:val="22"/>
          <w:szCs w:val="22"/>
          <w:lang w:eastAsia="zh-CN"/>
        </w:rPr>
        <w:t>(</w:t>
      </w:r>
      <w:r w:rsidRPr="00DD6AF9">
        <w:rPr>
          <w:rFonts w:eastAsia="DFKai-SB"/>
          <w:sz w:val="22"/>
          <w:szCs w:val="22"/>
          <w:lang w:eastAsia="zh-CN"/>
        </w:rPr>
        <w:t>或如</w:t>
      </w:r>
      <w:proofErr w:type="gramStart"/>
      <w:r w:rsidRPr="00DD6AF9">
        <w:rPr>
          <w:rFonts w:eastAsia="DFKai-SB"/>
          <w:sz w:val="22"/>
          <w:szCs w:val="22"/>
          <w:lang w:eastAsia="zh-CN"/>
        </w:rPr>
        <w:t>属证券</w:t>
      </w:r>
      <w:proofErr w:type="gramEnd"/>
      <w:r w:rsidRPr="00DD6AF9">
        <w:rPr>
          <w:rFonts w:eastAsia="DFKai-SB"/>
          <w:sz w:val="22"/>
          <w:szCs w:val="22"/>
          <w:lang w:eastAsia="zh-CN"/>
        </w:rPr>
        <w:t>交换要约则为</w:t>
      </w:r>
      <w:r w:rsidRPr="00DD6AF9">
        <w:rPr>
          <w:rFonts w:eastAsia="DFKai-SB"/>
          <w:sz w:val="22"/>
          <w:szCs w:val="22"/>
          <w:lang w:eastAsia="zh-CN"/>
        </w:rPr>
        <w:t>35</w:t>
      </w:r>
      <w:r w:rsidRPr="00DD6AF9">
        <w:rPr>
          <w:rFonts w:eastAsia="DFKai-SB"/>
          <w:sz w:val="22"/>
          <w:szCs w:val="22"/>
          <w:lang w:eastAsia="zh-CN"/>
        </w:rPr>
        <w:t>天</w:t>
      </w:r>
      <w:r w:rsidRPr="00DD6AF9">
        <w:rPr>
          <w:rFonts w:eastAsia="DFKai-SB"/>
          <w:sz w:val="22"/>
          <w:szCs w:val="22"/>
          <w:lang w:eastAsia="zh-CN"/>
        </w:rPr>
        <w:t>)</w:t>
      </w:r>
      <w:r w:rsidRPr="00DD6AF9">
        <w:rPr>
          <w:rFonts w:eastAsia="DFKai-SB"/>
          <w:sz w:val="22"/>
          <w:szCs w:val="22"/>
          <w:lang w:eastAsia="zh-CN"/>
        </w:rPr>
        <w:t>内寄出</w:t>
      </w:r>
      <w:r w:rsidRPr="00DD6AF9">
        <w:rPr>
          <w:rFonts w:eastAsia="DFKai-SB"/>
          <w:sz w:val="22"/>
          <w:szCs w:val="22"/>
          <w:lang w:eastAsia="zh-CN"/>
        </w:rPr>
        <w:t>(</w:t>
      </w:r>
      <w:r w:rsidRPr="00DD6AF9">
        <w:rPr>
          <w:rFonts w:eastAsia="DFKai-SB"/>
          <w:sz w:val="22"/>
          <w:szCs w:val="22"/>
          <w:lang w:eastAsia="zh-CN"/>
        </w:rPr>
        <w:t>规则</w:t>
      </w:r>
      <w:r w:rsidRPr="00DD6AF9">
        <w:rPr>
          <w:rFonts w:eastAsia="DFKai-SB"/>
          <w:sz w:val="22"/>
          <w:szCs w:val="22"/>
          <w:lang w:eastAsia="zh-CN"/>
        </w:rPr>
        <w:t>8.2)</w:t>
      </w:r>
      <w:r w:rsidRPr="00DD6AF9">
        <w:rPr>
          <w:rFonts w:eastAsia="DFKai-SB"/>
          <w:sz w:val="22"/>
          <w:szCs w:val="22"/>
          <w:lang w:eastAsia="zh-CN"/>
        </w:rPr>
        <w:t>。要约文件需包含《收购守则》附表</w:t>
      </w:r>
      <w:r w:rsidRPr="00DD6AF9">
        <w:rPr>
          <w:rFonts w:eastAsia="DFKai-SB"/>
          <w:sz w:val="22"/>
          <w:szCs w:val="22"/>
          <w:lang w:eastAsia="zh-CN"/>
        </w:rPr>
        <w:t>I</w:t>
      </w:r>
      <w:r w:rsidRPr="00DD6AF9">
        <w:rPr>
          <w:rFonts w:eastAsia="DFKai-SB"/>
          <w:sz w:val="22"/>
          <w:szCs w:val="22"/>
          <w:lang w:eastAsia="zh-CN"/>
        </w:rPr>
        <w:t>中规定的资料连同任何其它有关资料，以便让受要约人的股东可根据充份的资料</w:t>
      </w:r>
      <w:proofErr w:type="gramStart"/>
      <w:r w:rsidRPr="00DD6AF9">
        <w:rPr>
          <w:rFonts w:eastAsia="DFKai-SB"/>
          <w:sz w:val="22"/>
          <w:szCs w:val="22"/>
          <w:lang w:eastAsia="zh-CN"/>
        </w:rPr>
        <w:t>作出</w:t>
      </w:r>
      <w:proofErr w:type="gramEnd"/>
      <w:r w:rsidRPr="00DD6AF9">
        <w:rPr>
          <w:rFonts w:eastAsia="DFKai-SB"/>
          <w:sz w:val="22"/>
          <w:szCs w:val="22"/>
          <w:lang w:eastAsia="zh-CN"/>
        </w:rPr>
        <w:t>适当和有根据的决定。要约文件通常包括如下：</w:t>
      </w:r>
    </w:p>
    <w:p w:rsidR="008A4DAF" w:rsidRPr="00DD6AF9" w:rsidRDefault="008A4DAF" w:rsidP="008A4DAF">
      <w:pPr>
        <w:pStyle w:val="Heading1"/>
        <w:numPr>
          <w:ilvl w:val="1"/>
          <w:numId w:val="1"/>
        </w:numPr>
        <w:tabs>
          <w:tab w:val="left" w:pos="1287"/>
        </w:tabs>
        <w:spacing w:after="360"/>
        <w:rPr>
          <w:rStyle w:val="InitialStyle"/>
          <w:rFonts w:eastAsia="DFKai-SB"/>
          <w:sz w:val="22"/>
          <w:szCs w:val="22"/>
        </w:rPr>
      </w:pPr>
      <w:r w:rsidRPr="00DD6AF9">
        <w:rPr>
          <w:rStyle w:val="InitialStyle"/>
          <w:rFonts w:eastAsia="DFKai-SB"/>
          <w:sz w:val="22"/>
          <w:szCs w:val="22"/>
          <w:u w:val="none"/>
        </w:rPr>
        <w:tab/>
      </w:r>
      <w:bookmarkStart w:id="41" w:name="_Toc535913925"/>
      <w:r w:rsidRPr="00DD6AF9">
        <w:rPr>
          <w:rStyle w:val="InitialStyle"/>
          <w:rFonts w:eastAsia="DFKai-SB"/>
          <w:sz w:val="22"/>
          <w:szCs w:val="22"/>
          <w:u w:val="none"/>
        </w:rPr>
        <w:t>正式要约</w:t>
      </w:r>
      <w:bookmarkEnd w:id="41"/>
    </w:p>
    <w:p w:rsidR="008A4DAF" w:rsidRPr="00DD6AF9" w:rsidRDefault="008A4DAF" w:rsidP="008A4DAF">
      <w:pPr>
        <w:spacing w:after="360"/>
        <w:ind w:left="1286"/>
        <w:jc w:val="both"/>
        <w:rPr>
          <w:rFonts w:eastAsia="DFKai-SB"/>
          <w:sz w:val="22"/>
          <w:szCs w:val="22"/>
          <w:lang w:eastAsia="zh-CN"/>
        </w:rPr>
      </w:pPr>
      <w:r w:rsidRPr="00DD6AF9">
        <w:rPr>
          <w:rFonts w:eastAsia="DFKai-SB"/>
          <w:sz w:val="22"/>
          <w:szCs w:val="22"/>
          <w:lang w:eastAsia="zh-CN"/>
        </w:rPr>
        <w:t>正式要约通常是由要约人的证券经纪或商人银行以信函形式发出，并包括要约价格、要约人和受要约人的业务资料、税务意见和接纳要约的步骤。</w:t>
      </w:r>
    </w:p>
    <w:p w:rsidR="008A4DAF" w:rsidRPr="00DD6AF9" w:rsidRDefault="008A4DAF" w:rsidP="008A4DAF">
      <w:pPr>
        <w:pStyle w:val="Heading1"/>
        <w:numPr>
          <w:ilvl w:val="1"/>
          <w:numId w:val="1"/>
        </w:numPr>
        <w:tabs>
          <w:tab w:val="left" w:pos="1287"/>
        </w:tabs>
        <w:spacing w:after="360"/>
        <w:rPr>
          <w:rStyle w:val="InitialStyle"/>
          <w:rFonts w:eastAsia="DFKai-SB"/>
          <w:sz w:val="22"/>
          <w:szCs w:val="22"/>
          <w:u w:val="none"/>
        </w:rPr>
      </w:pPr>
      <w:bookmarkStart w:id="42" w:name="_Toc535913926"/>
      <w:r w:rsidRPr="00DD6AF9">
        <w:rPr>
          <w:rStyle w:val="InitialStyle"/>
          <w:rFonts w:eastAsia="DFKai-SB"/>
          <w:sz w:val="22"/>
          <w:szCs w:val="22"/>
          <w:u w:val="none"/>
        </w:rPr>
        <w:t>要约人发出的信函</w:t>
      </w:r>
      <w:bookmarkEnd w:id="42"/>
    </w:p>
    <w:p w:rsidR="008A4DAF" w:rsidRPr="00DD6AF9" w:rsidRDefault="008A4DAF" w:rsidP="008A4DAF">
      <w:pPr>
        <w:spacing w:after="360"/>
        <w:ind w:left="1286"/>
        <w:jc w:val="both"/>
        <w:rPr>
          <w:rFonts w:eastAsia="DFKai-SB"/>
          <w:sz w:val="22"/>
          <w:szCs w:val="22"/>
          <w:lang w:eastAsia="zh-CN"/>
        </w:rPr>
      </w:pPr>
      <w:r w:rsidRPr="00DD6AF9">
        <w:rPr>
          <w:rFonts w:eastAsia="DFKai-SB"/>
          <w:sz w:val="22"/>
          <w:szCs w:val="22"/>
          <w:lang w:eastAsia="zh-CN"/>
        </w:rPr>
        <w:t>要约人的</w:t>
      </w:r>
      <w:r w:rsidR="008E6778">
        <w:rPr>
          <w:rFonts w:eastAsia="DFKai-SB"/>
          <w:sz w:val="22"/>
          <w:szCs w:val="22"/>
          <w:lang w:eastAsia="zh-CN"/>
        </w:rPr>
        <w:t>董事会</w:t>
      </w:r>
      <w:r w:rsidRPr="00DD6AF9">
        <w:rPr>
          <w:rFonts w:eastAsia="DFKai-SB"/>
          <w:sz w:val="22"/>
          <w:szCs w:val="22"/>
          <w:lang w:eastAsia="zh-CN"/>
        </w:rPr>
        <w:t>发出一封信函解释</w:t>
      </w:r>
      <w:proofErr w:type="gramStart"/>
      <w:r w:rsidRPr="00DD6AF9">
        <w:rPr>
          <w:rFonts w:eastAsia="DFKai-SB"/>
          <w:sz w:val="22"/>
          <w:szCs w:val="22"/>
          <w:lang w:eastAsia="zh-CN"/>
        </w:rPr>
        <w:t>作出</w:t>
      </w:r>
      <w:proofErr w:type="gramEnd"/>
      <w:r w:rsidRPr="00DD6AF9">
        <w:rPr>
          <w:rFonts w:eastAsia="DFKai-SB"/>
          <w:sz w:val="22"/>
          <w:szCs w:val="22"/>
          <w:lang w:eastAsia="zh-CN"/>
        </w:rPr>
        <w:t>要约的原因。</w:t>
      </w:r>
      <w:r w:rsidRPr="00DD6AF9">
        <w:rPr>
          <w:rFonts w:eastAsia="DFKai-SB"/>
          <w:sz w:val="22"/>
          <w:szCs w:val="22"/>
          <w:lang w:eastAsia="zh-CN"/>
        </w:rPr>
        <w:t xml:space="preserve">  </w:t>
      </w:r>
    </w:p>
    <w:p w:rsidR="008A4DAF" w:rsidRPr="00DD6AF9" w:rsidRDefault="008A4DAF" w:rsidP="008A4DAF">
      <w:pPr>
        <w:pStyle w:val="Heading1"/>
        <w:numPr>
          <w:ilvl w:val="1"/>
          <w:numId w:val="1"/>
        </w:numPr>
        <w:tabs>
          <w:tab w:val="left" w:pos="1287"/>
        </w:tabs>
        <w:spacing w:after="360"/>
        <w:rPr>
          <w:rStyle w:val="InitialStyle"/>
          <w:rFonts w:eastAsia="DFKai-SB"/>
          <w:sz w:val="22"/>
          <w:szCs w:val="22"/>
          <w:u w:val="none"/>
        </w:rPr>
      </w:pPr>
      <w:bookmarkStart w:id="43" w:name="_Toc535913927"/>
      <w:r w:rsidRPr="00DD6AF9">
        <w:rPr>
          <w:rStyle w:val="InitialStyle"/>
          <w:rFonts w:eastAsia="DFKai-SB"/>
          <w:sz w:val="22"/>
          <w:szCs w:val="22"/>
          <w:u w:val="none"/>
        </w:rPr>
        <w:t>条款和条件</w:t>
      </w:r>
      <w:bookmarkEnd w:id="43"/>
    </w:p>
    <w:p w:rsidR="008A4DAF" w:rsidRPr="00DD6AF9" w:rsidRDefault="008A4DAF" w:rsidP="008A4DAF">
      <w:pPr>
        <w:spacing w:after="360"/>
        <w:ind w:left="1286"/>
        <w:jc w:val="both"/>
        <w:rPr>
          <w:rFonts w:eastAsia="DFKai-SB"/>
          <w:sz w:val="22"/>
          <w:szCs w:val="22"/>
          <w:lang w:eastAsia="zh-CN"/>
        </w:rPr>
      </w:pPr>
      <w:r w:rsidRPr="00DD6AF9">
        <w:rPr>
          <w:rFonts w:eastAsia="DFKai-SB"/>
          <w:sz w:val="22"/>
          <w:szCs w:val="22"/>
          <w:lang w:eastAsia="zh-CN"/>
        </w:rPr>
        <w:t>要约文件也会列明要约的正式条款和条件。实际上来说，最重要的是那些与接纳要约的水平、同意和其它批准和重大改变有关的条款和条件。</w:t>
      </w:r>
    </w:p>
    <w:p w:rsidR="008A4DAF" w:rsidRPr="00DD6AF9" w:rsidRDefault="008A4DAF" w:rsidP="008A4DAF">
      <w:pPr>
        <w:numPr>
          <w:ilvl w:val="0"/>
          <w:numId w:val="9"/>
        </w:numPr>
        <w:tabs>
          <w:tab w:val="clear" w:pos="1660"/>
          <w:tab w:val="left" w:pos="2200"/>
        </w:tabs>
        <w:spacing w:after="360"/>
        <w:ind w:left="2200" w:right="29" w:hanging="900"/>
        <w:jc w:val="both"/>
        <w:rPr>
          <w:rFonts w:eastAsia="DFKai-SB"/>
          <w:sz w:val="22"/>
          <w:szCs w:val="22"/>
          <w:lang w:eastAsia="zh-CN"/>
        </w:rPr>
      </w:pPr>
      <w:r w:rsidRPr="00DD6AF9">
        <w:rPr>
          <w:rFonts w:eastAsia="DFKai-SB"/>
          <w:b/>
          <w:sz w:val="22"/>
          <w:szCs w:val="22"/>
          <w:lang w:eastAsia="zh-CN"/>
        </w:rPr>
        <w:t>要约的接纳</w:t>
      </w:r>
      <w:r w:rsidRPr="00DD6AF9">
        <w:rPr>
          <w:rFonts w:eastAsia="DFKai-SB"/>
          <w:sz w:val="22"/>
          <w:szCs w:val="22"/>
          <w:lang w:eastAsia="zh-CN"/>
        </w:rPr>
        <w:t xml:space="preserve"> – </w:t>
      </w:r>
      <w:r w:rsidRPr="00DD6AF9">
        <w:rPr>
          <w:rFonts w:eastAsia="DFKai-SB"/>
          <w:sz w:val="22"/>
          <w:szCs w:val="22"/>
          <w:lang w:eastAsia="zh-CN"/>
        </w:rPr>
        <w:t>如上文第</w:t>
      </w:r>
      <w:r w:rsidRPr="00DD6AF9">
        <w:rPr>
          <w:rFonts w:eastAsia="DFKai-SB"/>
          <w:sz w:val="22"/>
          <w:szCs w:val="22"/>
          <w:lang w:eastAsia="zh-CN"/>
        </w:rPr>
        <w:t>4.1.1</w:t>
      </w:r>
      <w:r w:rsidRPr="00DD6AF9">
        <w:rPr>
          <w:rFonts w:eastAsia="DFKai-SB"/>
          <w:sz w:val="22"/>
          <w:szCs w:val="22"/>
          <w:lang w:eastAsia="zh-CN"/>
        </w:rPr>
        <w:t>段所述，根据《收购守则》，要约必须符合一项条件，即要约人收到接纳连同已取得或同意取得的股份，占受要约人</w:t>
      </w:r>
      <w:r w:rsidRPr="00DD6AF9">
        <w:rPr>
          <w:rFonts w:eastAsia="DFKai-SB"/>
          <w:sz w:val="22"/>
          <w:szCs w:val="22"/>
          <w:lang w:eastAsia="zh-CN"/>
        </w:rPr>
        <w:t>50%</w:t>
      </w:r>
      <w:r w:rsidRPr="00DD6AF9">
        <w:rPr>
          <w:rFonts w:eastAsia="DFKai-SB"/>
          <w:sz w:val="22"/>
          <w:szCs w:val="22"/>
          <w:lang w:eastAsia="zh-CN"/>
        </w:rPr>
        <w:t>的投票权。在自愿要约中，可指定较高的接纳要约水平。要约人因此可包含</w:t>
      </w:r>
      <w:r w:rsidRPr="00DD6AF9">
        <w:rPr>
          <w:rFonts w:eastAsia="DFKai-SB"/>
          <w:sz w:val="22"/>
          <w:szCs w:val="22"/>
          <w:lang w:eastAsia="zh-CN"/>
        </w:rPr>
        <w:t>95%</w:t>
      </w:r>
      <w:r w:rsidRPr="00DD6AF9">
        <w:rPr>
          <w:rFonts w:eastAsia="DFKai-SB"/>
          <w:sz w:val="22"/>
          <w:szCs w:val="22"/>
          <w:lang w:eastAsia="zh-CN"/>
        </w:rPr>
        <w:t>的接纳要约条件，但其有权宽免该条件。这给要约人弹性来确实地决定要约的接纳何时达到了就其目的而言可行的最低标准。</w:t>
      </w:r>
      <w:r w:rsidRPr="00DD6AF9">
        <w:rPr>
          <w:rFonts w:eastAsia="DFKai-SB"/>
          <w:sz w:val="22"/>
          <w:szCs w:val="22"/>
          <w:lang w:eastAsia="zh-CN"/>
        </w:rPr>
        <w:t xml:space="preserve">   </w:t>
      </w:r>
    </w:p>
    <w:p w:rsidR="008A4DAF" w:rsidRPr="00DD6AF9" w:rsidRDefault="008A4DAF" w:rsidP="008A4DAF">
      <w:pPr>
        <w:tabs>
          <w:tab w:val="left" w:pos="2200"/>
        </w:tabs>
        <w:spacing w:after="360"/>
        <w:ind w:left="2200" w:right="29"/>
        <w:jc w:val="both"/>
        <w:rPr>
          <w:rFonts w:eastAsia="DFKai-SB"/>
          <w:sz w:val="22"/>
          <w:szCs w:val="22"/>
          <w:lang w:eastAsia="zh-CN"/>
        </w:rPr>
      </w:pPr>
      <w:r w:rsidRPr="00DD6AF9">
        <w:rPr>
          <w:rFonts w:eastAsia="DFKai-SB"/>
          <w:sz w:val="22"/>
          <w:szCs w:val="22"/>
          <w:lang w:eastAsia="zh-CN"/>
        </w:rPr>
        <w:t>当达到原有（或减低）的标准后，要约就接纳而言是无条件的。实际上，一旦宣布要约就接纳而言是无条件的，其它股东通常也会很快的接受要约，以避免成为要约人中的少数股东。所有其它的条件必须在首个截止日期后</w:t>
      </w:r>
      <w:r w:rsidRPr="00DD6AF9">
        <w:rPr>
          <w:rFonts w:eastAsia="DFKai-SB"/>
          <w:sz w:val="22"/>
          <w:szCs w:val="22"/>
          <w:lang w:eastAsia="zh-CN"/>
        </w:rPr>
        <w:t>21</w:t>
      </w:r>
      <w:r w:rsidRPr="00DD6AF9">
        <w:rPr>
          <w:rFonts w:eastAsia="DFKai-SB"/>
          <w:sz w:val="22"/>
          <w:szCs w:val="22"/>
          <w:lang w:eastAsia="zh-CN"/>
        </w:rPr>
        <w:t>天内，或在要约就接纳而言成为或宣布为无条件的日期后</w:t>
      </w:r>
      <w:r w:rsidRPr="00DD6AF9">
        <w:rPr>
          <w:rFonts w:eastAsia="DFKai-SB"/>
          <w:sz w:val="22"/>
          <w:szCs w:val="22"/>
          <w:lang w:eastAsia="zh-CN"/>
        </w:rPr>
        <w:t>21</w:t>
      </w:r>
      <w:r w:rsidRPr="00DD6AF9">
        <w:rPr>
          <w:rFonts w:eastAsia="DFKai-SB"/>
          <w:sz w:val="22"/>
          <w:szCs w:val="22"/>
          <w:lang w:eastAsia="zh-CN"/>
        </w:rPr>
        <w:t>天内（以较迟的一天为准）被满足（或被宽免）（规则</w:t>
      </w:r>
      <w:r w:rsidRPr="00DD6AF9">
        <w:rPr>
          <w:rFonts w:eastAsia="DFKai-SB"/>
          <w:sz w:val="22"/>
          <w:szCs w:val="22"/>
          <w:lang w:eastAsia="zh-CN"/>
        </w:rPr>
        <w:t>15.7</w:t>
      </w:r>
      <w:r w:rsidRPr="00DD6AF9">
        <w:rPr>
          <w:rFonts w:eastAsia="DFKai-SB"/>
          <w:sz w:val="22"/>
          <w:szCs w:val="22"/>
          <w:lang w:eastAsia="zh-CN"/>
        </w:rPr>
        <w:t>）。要约在这时会被视为在各个方面是无条件的或是完全无条件的。</w:t>
      </w:r>
    </w:p>
    <w:p w:rsidR="008A4DAF" w:rsidRPr="00DD6AF9" w:rsidRDefault="008A4DAF" w:rsidP="008A4DAF">
      <w:pPr>
        <w:numPr>
          <w:ilvl w:val="0"/>
          <w:numId w:val="9"/>
        </w:numPr>
        <w:tabs>
          <w:tab w:val="clear" w:pos="1660"/>
          <w:tab w:val="left" w:pos="2200"/>
        </w:tabs>
        <w:spacing w:after="360"/>
        <w:ind w:left="2200" w:right="29" w:hanging="900"/>
        <w:jc w:val="both"/>
        <w:rPr>
          <w:rFonts w:eastAsia="DFKai-SB"/>
          <w:sz w:val="22"/>
          <w:szCs w:val="22"/>
          <w:lang w:eastAsia="zh-CN"/>
        </w:rPr>
      </w:pPr>
      <w:r w:rsidRPr="00DD6AF9">
        <w:rPr>
          <w:rFonts w:eastAsia="DFKai-SB"/>
          <w:b/>
          <w:sz w:val="22"/>
          <w:szCs w:val="22"/>
          <w:lang w:eastAsia="zh-CN"/>
        </w:rPr>
        <w:t>同意</w:t>
      </w:r>
      <w:r w:rsidRPr="00DD6AF9">
        <w:rPr>
          <w:rFonts w:eastAsia="DFKai-SB"/>
          <w:sz w:val="22"/>
          <w:szCs w:val="22"/>
          <w:lang w:eastAsia="zh-CN"/>
        </w:rPr>
        <w:t xml:space="preserve"> – </w:t>
      </w:r>
      <w:r w:rsidRPr="00DD6AF9">
        <w:rPr>
          <w:rFonts w:eastAsia="DFKai-SB"/>
          <w:sz w:val="22"/>
          <w:szCs w:val="22"/>
          <w:lang w:eastAsia="zh-CN"/>
        </w:rPr>
        <w:t>要约通常会附以需获取各种同意为条件。有些同意可能是来自外来的要求。要约人一般要取得这些同意而没有其它的选择。另外，这些条件可能提到要约人希望满足的某些其它一般监管规定，但要约人通常会保留宽免的权利。</w:t>
      </w:r>
    </w:p>
    <w:p w:rsidR="008A4DAF" w:rsidRPr="00DD6AF9" w:rsidRDefault="008A4DAF" w:rsidP="008A4DAF">
      <w:pPr>
        <w:numPr>
          <w:ilvl w:val="0"/>
          <w:numId w:val="9"/>
        </w:numPr>
        <w:tabs>
          <w:tab w:val="clear" w:pos="1660"/>
          <w:tab w:val="left" w:pos="2200"/>
        </w:tabs>
        <w:spacing w:after="360"/>
        <w:ind w:left="2200" w:right="29" w:hanging="900"/>
        <w:jc w:val="both"/>
        <w:rPr>
          <w:rFonts w:eastAsia="DFKai-SB"/>
          <w:sz w:val="22"/>
          <w:szCs w:val="22"/>
          <w:lang w:eastAsia="zh-CN"/>
        </w:rPr>
      </w:pPr>
      <w:r w:rsidRPr="00DD6AF9">
        <w:rPr>
          <w:rFonts w:eastAsia="DFKai-SB"/>
          <w:b/>
          <w:sz w:val="22"/>
          <w:szCs w:val="22"/>
          <w:lang w:eastAsia="zh-CN"/>
        </w:rPr>
        <w:t>其它条件</w:t>
      </w:r>
      <w:r w:rsidRPr="00DD6AF9">
        <w:rPr>
          <w:rFonts w:eastAsia="DFKai-SB"/>
          <w:sz w:val="22"/>
          <w:szCs w:val="22"/>
          <w:lang w:eastAsia="zh-CN"/>
        </w:rPr>
        <w:t xml:space="preserve"> – </w:t>
      </w:r>
      <w:r w:rsidRPr="00DD6AF9">
        <w:rPr>
          <w:rFonts w:eastAsia="DFKai-SB"/>
          <w:sz w:val="22"/>
          <w:szCs w:val="22"/>
          <w:lang w:eastAsia="zh-CN"/>
        </w:rPr>
        <w:t>如果受要约人有任何重大的不利变化，要约人通常希望能够撤回其要约。这项条</w:t>
      </w:r>
      <w:r w:rsidRPr="00DD6AF9">
        <w:rPr>
          <w:rFonts w:eastAsia="DFKai-SB"/>
          <w:sz w:val="22"/>
          <w:szCs w:val="22"/>
          <w:lang w:eastAsia="zh-CN"/>
        </w:rPr>
        <w:tab/>
      </w:r>
      <w:r w:rsidRPr="00DD6AF9">
        <w:rPr>
          <w:rFonts w:eastAsia="DFKai-SB"/>
          <w:sz w:val="22"/>
          <w:szCs w:val="22"/>
          <w:lang w:eastAsia="zh-CN"/>
        </w:rPr>
        <w:t>件亦可由要约人予以宽免。</w:t>
      </w:r>
    </w:p>
    <w:p w:rsidR="008A4DAF" w:rsidRPr="00DD6AF9" w:rsidRDefault="008A4DAF" w:rsidP="008A4DAF">
      <w:pPr>
        <w:numPr>
          <w:ilvl w:val="0"/>
          <w:numId w:val="9"/>
        </w:numPr>
        <w:tabs>
          <w:tab w:val="clear" w:pos="1660"/>
          <w:tab w:val="left" w:pos="2200"/>
        </w:tabs>
        <w:spacing w:after="360"/>
        <w:ind w:left="2200" w:right="29" w:hanging="900"/>
        <w:jc w:val="both"/>
        <w:rPr>
          <w:rFonts w:eastAsia="DFKai-SB"/>
          <w:sz w:val="22"/>
          <w:szCs w:val="22"/>
          <w:lang w:eastAsia="zh-CN"/>
        </w:rPr>
      </w:pPr>
      <w:r w:rsidRPr="00DD6AF9">
        <w:rPr>
          <w:rFonts w:eastAsia="DFKai-SB"/>
          <w:b/>
          <w:sz w:val="22"/>
          <w:szCs w:val="22"/>
          <w:lang w:eastAsia="zh-CN"/>
        </w:rPr>
        <w:t>其它资料</w:t>
      </w:r>
      <w:r w:rsidRPr="00DD6AF9">
        <w:rPr>
          <w:rFonts w:eastAsia="DFKai-SB"/>
          <w:b/>
          <w:sz w:val="22"/>
          <w:szCs w:val="22"/>
          <w:lang w:eastAsia="zh-CN"/>
        </w:rPr>
        <w:t xml:space="preserve"> </w:t>
      </w:r>
      <w:r w:rsidRPr="00DD6AF9">
        <w:rPr>
          <w:rFonts w:eastAsia="DFKai-SB"/>
          <w:sz w:val="22"/>
          <w:szCs w:val="22"/>
          <w:lang w:eastAsia="zh-CN"/>
        </w:rPr>
        <w:t xml:space="preserve">– </w:t>
      </w:r>
      <w:r w:rsidRPr="00DD6AF9">
        <w:rPr>
          <w:rFonts w:eastAsia="DFKai-SB"/>
          <w:sz w:val="22"/>
          <w:szCs w:val="22"/>
          <w:lang w:eastAsia="zh-CN"/>
        </w:rPr>
        <w:t>最后，要约文件将包含其它细节和条款，以符合《收购守则》的要求。这些进一步资料包括：要约人对于受要约人和其雇员的意向、受要约人的财务资料，包括如何就要约安排融资、股东的详情和当事人及联系人进行的交易、盈利预测的核实等。如是证券交换要约，要约文件须包含要约用作交换的证券及其证券被提供以作交换的公司之资料等额外资料。</w:t>
      </w:r>
    </w:p>
    <w:p w:rsidR="008A4DAF" w:rsidRPr="00FB1159" w:rsidRDefault="008A4DAF" w:rsidP="008A4DAF">
      <w:pPr>
        <w:pStyle w:val="Heading1"/>
        <w:spacing w:after="360"/>
        <w:rPr>
          <w:rStyle w:val="InitialStyle"/>
          <w:rFonts w:eastAsia="DFKai-SB"/>
          <w:sz w:val="22"/>
          <w:szCs w:val="22"/>
        </w:rPr>
      </w:pPr>
      <w:r w:rsidRPr="00FB1159">
        <w:rPr>
          <w:rStyle w:val="InitialStyle"/>
          <w:rFonts w:eastAsia="DFKai-SB"/>
          <w:sz w:val="22"/>
          <w:szCs w:val="22"/>
        </w:rPr>
        <w:tab/>
      </w:r>
      <w:bookmarkStart w:id="44" w:name="_Toc535913928"/>
      <w:r w:rsidRPr="00FB1159">
        <w:rPr>
          <w:rStyle w:val="InitialStyle"/>
          <w:rFonts w:eastAsia="DFKai-SB"/>
          <w:sz w:val="22"/>
          <w:szCs w:val="22"/>
        </w:rPr>
        <w:t>受要约人董事会通告</w:t>
      </w:r>
      <w:bookmarkEnd w:id="44"/>
    </w:p>
    <w:p w:rsidR="008A4DAF" w:rsidRPr="00FB1159" w:rsidRDefault="008A4DAF" w:rsidP="008A4DAF">
      <w:pPr>
        <w:spacing w:after="360"/>
        <w:ind w:left="600" w:right="29"/>
        <w:jc w:val="both"/>
        <w:rPr>
          <w:rFonts w:eastAsia="DFKai-SB"/>
          <w:sz w:val="22"/>
          <w:szCs w:val="22"/>
          <w:lang w:eastAsia="zh-CN"/>
        </w:rPr>
      </w:pPr>
      <w:r w:rsidRPr="00FB1159">
        <w:rPr>
          <w:rFonts w:eastAsia="DFKai-SB"/>
          <w:sz w:val="22"/>
          <w:szCs w:val="22"/>
          <w:lang w:eastAsia="zh-CN"/>
        </w:rPr>
        <w:t>受要约人须向其股东发出通告，载明其</w:t>
      </w:r>
      <w:r w:rsidR="008E6778">
        <w:rPr>
          <w:rFonts w:eastAsia="DFKai-SB"/>
          <w:sz w:val="22"/>
          <w:szCs w:val="22"/>
          <w:lang w:eastAsia="zh-CN"/>
        </w:rPr>
        <w:t>董事会</w:t>
      </w:r>
      <w:r w:rsidRPr="00FB1159">
        <w:rPr>
          <w:rFonts w:eastAsia="DFKai-SB"/>
          <w:sz w:val="22"/>
          <w:szCs w:val="22"/>
          <w:lang w:eastAsia="zh-CN"/>
        </w:rPr>
        <w:t>或独立委员会对于要约的意见，以及独立财务顾问的书面意见。如要约人及受约人已就要约达成协议，则要约人和受要约人最好能将要约文件和受要约人的</w:t>
      </w:r>
      <w:r w:rsidR="008E6778">
        <w:rPr>
          <w:rFonts w:eastAsia="DFKai-SB"/>
          <w:sz w:val="22"/>
          <w:szCs w:val="22"/>
          <w:lang w:eastAsia="zh-CN"/>
        </w:rPr>
        <w:t>董事会</w:t>
      </w:r>
      <w:r w:rsidRPr="00FB1159">
        <w:rPr>
          <w:rFonts w:eastAsia="DFKai-SB"/>
          <w:sz w:val="22"/>
          <w:szCs w:val="22"/>
          <w:lang w:eastAsia="zh-CN"/>
        </w:rPr>
        <w:t>通告合并成一份综合文件。但是，如果要约是受争议的</w:t>
      </w:r>
      <w:r w:rsidRPr="00FB1159">
        <w:rPr>
          <w:rFonts w:eastAsia="DFKai-SB"/>
          <w:sz w:val="22"/>
          <w:szCs w:val="22"/>
          <w:lang w:eastAsia="zh-CN"/>
        </w:rPr>
        <w:t>(</w:t>
      </w:r>
      <w:r w:rsidRPr="00FB1159">
        <w:rPr>
          <w:rFonts w:eastAsia="DFKai-SB"/>
          <w:sz w:val="22"/>
          <w:szCs w:val="22"/>
          <w:lang w:eastAsia="zh-CN"/>
        </w:rPr>
        <w:t>或有竞争要约</w:t>
      </w:r>
      <w:r w:rsidRPr="00FB1159">
        <w:rPr>
          <w:rFonts w:eastAsia="DFKai-SB"/>
          <w:sz w:val="22"/>
          <w:szCs w:val="22"/>
          <w:lang w:eastAsia="zh-CN"/>
        </w:rPr>
        <w:t>)</w:t>
      </w:r>
      <w:r w:rsidRPr="00FB1159">
        <w:rPr>
          <w:rFonts w:eastAsia="DFKai-SB"/>
          <w:sz w:val="22"/>
          <w:szCs w:val="22"/>
          <w:lang w:eastAsia="zh-CN"/>
        </w:rPr>
        <w:t>，受要约人的</w:t>
      </w:r>
      <w:r w:rsidR="008E6778">
        <w:rPr>
          <w:rFonts w:eastAsia="DFKai-SB"/>
          <w:sz w:val="22"/>
          <w:szCs w:val="22"/>
          <w:lang w:eastAsia="zh-CN"/>
        </w:rPr>
        <w:t>董事会</w:t>
      </w:r>
      <w:r w:rsidRPr="00FB1159">
        <w:rPr>
          <w:rFonts w:eastAsia="DFKai-SB"/>
          <w:sz w:val="22"/>
          <w:szCs w:val="22"/>
          <w:lang w:eastAsia="zh-CN"/>
        </w:rPr>
        <w:t>通告应于正式要约文件发出后的</w:t>
      </w:r>
      <w:r w:rsidRPr="00FB1159">
        <w:rPr>
          <w:rFonts w:eastAsia="DFKai-SB"/>
          <w:sz w:val="22"/>
          <w:szCs w:val="22"/>
          <w:lang w:eastAsia="zh-CN"/>
        </w:rPr>
        <w:t>14</w:t>
      </w:r>
      <w:r w:rsidRPr="00FB1159">
        <w:rPr>
          <w:rFonts w:eastAsia="DFKai-SB"/>
          <w:sz w:val="22"/>
          <w:szCs w:val="22"/>
          <w:lang w:eastAsia="zh-CN"/>
        </w:rPr>
        <w:t>天内另行寄出</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8.4)</w:t>
      </w:r>
      <w:r w:rsidRPr="00FB1159">
        <w:rPr>
          <w:rFonts w:eastAsia="DFKai-SB"/>
          <w:sz w:val="22"/>
          <w:szCs w:val="22"/>
          <w:lang w:eastAsia="zh-CN"/>
        </w:rPr>
        <w:t>。受要约人</w:t>
      </w:r>
      <w:r w:rsidR="008E6778">
        <w:rPr>
          <w:rFonts w:eastAsia="DFKai-SB"/>
          <w:sz w:val="22"/>
          <w:szCs w:val="22"/>
          <w:lang w:eastAsia="zh-CN"/>
        </w:rPr>
        <w:t>董事会</w:t>
      </w:r>
      <w:r w:rsidRPr="00FB1159">
        <w:rPr>
          <w:rFonts w:eastAsia="DFKai-SB"/>
          <w:sz w:val="22"/>
          <w:szCs w:val="22"/>
          <w:lang w:eastAsia="zh-CN"/>
        </w:rPr>
        <w:t>通告应包含《收购守则》附表</w:t>
      </w:r>
      <w:r w:rsidRPr="00FB1159">
        <w:rPr>
          <w:rFonts w:eastAsia="DFKai-SB"/>
          <w:sz w:val="22"/>
          <w:szCs w:val="22"/>
          <w:lang w:eastAsia="zh-CN"/>
        </w:rPr>
        <w:t>II</w:t>
      </w:r>
      <w:r w:rsidRPr="00FB1159">
        <w:rPr>
          <w:rFonts w:eastAsia="DFKai-SB"/>
          <w:sz w:val="22"/>
          <w:szCs w:val="22"/>
          <w:lang w:eastAsia="zh-CN"/>
        </w:rPr>
        <w:t>中所列资料，以及可让股东根据充份资料对要约</w:t>
      </w:r>
      <w:proofErr w:type="gramStart"/>
      <w:r w:rsidRPr="00FB1159">
        <w:rPr>
          <w:rFonts w:eastAsia="DFKai-SB"/>
          <w:sz w:val="22"/>
          <w:szCs w:val="22"/>
          <w:lang w:eastAsia="zh-CN"/>
        </w:rPr>
        <w:t>作出</w:t>
      </w:r>
      <w:proofErr w:type="gramEnd"/>
      <w:r w:rsidRPr="00FB1159">
        <w:rPr>
          <w:rFonts w:eastAsia="DFKai-SB"/>
          <w:sz w:val="22"/>
          <w:szCs w:val="22"/>
          <w:lang w:eastAsia="zh-CN"/>
        </w:rPr>
        <w:t>适当及有根据的决定的任何有关资料。受要约人</w:t>
      </w:r>
      <w:r w:rsidR="008E6778">
        <w:rPr>
          <w:rFonts w:eastAsia="DFKai-SB"/>
          <w:sz w:val="22"/>
          <w:szCs w:val="22"/>
          <w:lang w:eastAsia="zh-CN"/>
        </w:rPr>
        <w:t>董事会</w:t>
      </w:r>
      <w:r w:rsidRPr="00FB1159">
        <w:rPr>
          <w:rFonts w:eastAsia="DFKai-SB"/>
          <w:sz w:val="22"/>
          <w:szCs w:val="22"/>
          <w:lang w:eastAsia="zh-CN"/>
        </w:rPr>
        <w:t>通告须列载（除其他事宜外）受要约人的董事名称及</w:t>
      </w:r>
      <w:r w:rsidR="008E6778">
        <w:rPr>
          <w:rFonts w:eastAsia="DFKai-SB"/>
          <w:sz w:val="22"/>
          <w:szCs w:val="22"/>
          <w:lang w:eastAsia="zh-CN"/>
        </w:rPr>
        <w:t>董事会</w:t>
      </w:r>
      <w:r w:rsidRPr="00FB1159">
        <w:rPr>
          <w:rFonts w:eastAsia="DFKai-SB"/>
          <w:sz w:val="22"/>
          <w:szCs w:val="22"/>
          <w:lang w:eastAsia="zh-CN"/>
        </w:rPr>
        <w:t>的独立委员会董事的姓名或名称、独立委员会就该项要约是否公平和合理及是否接纳该项要约或如何表决的建议，或独立委员会未能</w:t>
      </w:r>
      <w:proofErr w:type="gramStart"/>
      <w:r w:rsidRPr="00FB1159">
        <w:rPr>
          <w:rFonts w:eastAsia="DFKai-SB"/>
          <w:sz w:val="22"/>
          <w:szCs w:val="22"/>
          <w:lang w:eastAsia="zh-CN"/>
        </w:rPr>
        <w:t>作出</w:t>
      </w:r>
      <w:proofErr w:type="gramEnd"/>
      <w:r w:rsidRPr="00FB1159">
        <w:rPr>
          <w:rFonts w:eastAsia="DFKai-SB"/>
          <w:sz w:val="22"/>
          <w:szCs w:val="22"/>
          <w:lang w:eastAsia="zh-CN"/>
        </w:rPr>
        <w:t>推荐（连同其</w:t>
      </w:r>
      <w:proofErr w:type="gramStart"/>
      <w:r w:rsidRPr="00FB1159">
        <w:rPr>
          <w:rFonts w:eastAsia="DFKai-SB"/>
          <w:sz w:val="22"/>
          <w:szCs w:val="22"/>
          <w:lang w:eastAsia="zh-CN"/>
        </w:rPr>
        <w:t>作出</w:t>
      </w:r>
      <w:proofErr w:type="gramEnd"/>
      <w:r w:rsidRPr="00FB1159">
        <w:rPr>
          <w:rFonts w:eastAsia="DFKai-SB"/>
          <w:sz w:val="22"/>
          <w:szCs w:val="22"/>
          <w:lang w:eastAsia="zh-CN"/>
        </w:rPr>
        <w:t>的推荐或不</w:t>
      </w:r>
      <w:proofErr w:type="gramStart"/>
      <w:r w:rsidRPr="00FB1159">
        <w:rPr>
          <w:rFonts w:eastAsia="DFKai-SB"/>
          <w:sz w:val="22"/>
          <w:szCs w:val="22"/>
          <w:lang w:eastAsia="zh-CN"/>
        </w:rPr>
        <w:t>作出</w:t>
      </w:r>
      <w:proofErr w:type="gramEnd"/>
      <w:r w:rsidRPr="00FB1159">
        <w:rPr>
          <w:rFonts w:eastAsia="DFKai-SB"/>
          <w:sz w:val="22"/>
          <w:szCs w:val="22"/>
          <w:lang w:eastAsia="zh-CN"/>
        </w:rPr>
        <w:t>推荐的原因）的声明。该项通告亦须载入一项声明，说明财务顾问同意其建议载入该通告中。</w:t>
      </w:r>
    </w:p>
    <w:p w:rsidR="008A4DAF" w:rsidRPr="00FB1159" w:rsidRDefault="008A4DAF" w:rsidP="008A4DAF">
      <w:pPr>
        <w:pStyle w:val="Heading1"/>
        <w:spacing w:after="360"/>
        <w:rPr>
          <w:rStyle w:val="InitialStyle"/>
          <w:rFonts w:eastAsia="DFKai-SB"/>
          <w:sz w:val="22"/>
          <w:szCs w:val="22"/>
        </w:rPr>
      </w:pPr>
      <w:bookmarkStart w:id="45" w:name="_Toc535913929"/>
      <w:r w:rsidRPr="00FB1159">
        <w:rPr>
          <w:rStyle w:val="InitialStyle"/>
          <w:rFonts w:eastAsia="DFKai-SB"/>
          <w:sz w:val="22"/>
          <w:szCs w:val="22"/>
        </w:rPr>
        <w:t>时间表</w:t>
      </w:r>
      <w:bookmarkEnd w:id="45"/>
    </w:p>
    <w:p w:rsidR="008A4DAF" w:rsidRPr="00FB1159" w:rsidRDefault="008A4DAF" w:rsidP="008A4DAF">
      <w:pPr>
        <w:pStyle w:val="Heading1"/>
        <w:numPr>
          <w:ilvl w:val="1"/>
          <w:numId w:val="1"/>
        </w:numPr>
        <w:tabs>
          <w:tab w:val="left" w:pos="1287"/>
        </w:tabs>
        <w:spacing w:after="360"/>
        <w:rPr>
          <w:rStyle w:val="InitialStyle"/>
          <w:rFonts w:eastAsia="DFKai-SB"/>
          <w:sz w:val="22"/>
          <w:szCs w:val="22"/>
          <w:u w:val="none"/>
        </w:rPr>
      </w:pPr>
      <w:r w:rsidRPr="00FB1159">
        <w:rPr>
          <w:rStyle w:val="InitialStyle"/>
          <w:rFonts w:eastAsia="DFKai-SB"/>
          <w:sz w:val="22"/>
          <w:szCs w:val="22"/>
          <w:u w:val="none"/>
        </w:rPr>
        <w:tab/>
      </w:r>
      <w:bookmarkStart w:id="46" w:name="_Toc535913930"/>
      <w:r w:rsidRPr="00FB1159">
        <w:rPr>
          <w:rStyle w:val="InitialStyle"/>
          <w:rFonts w:eastAsia="DFKai-SB"/>
          <w:sz w:val="22"/>
          <w:szCs w:val="22"/>
          <w:u w:val="none"/>
        </w:rPr>
        <w:t>要约期</w:t>
      </w:r>
      <w:bookmarkEnd w:id="46"/>
    </w:p>
    <w:p w:rsidR="008A4DAF" w:rsidRPr="00FB1159" w:rsidRDefault="008A4DAF" w:rsidP="008A4DAF">
      <w:pPr>
        <w:spacing w:after="360"/>
        <w:ind w:left="1286"/>
        <w:jc w:val="both"/>
        <w:rPr>
          <w:rFonts w:eastAsia="DFKai-SB"/>
          <w:sz w:val="22"/>
          <w:szCs w:val="22"/>
          <w:lang w:eastAsia="zh-CN"/>
        </w:rPr>
      </w:pPr>
      <w:r w:rsidRPr="00FB1159">
        <w:rPr>
          <w:rFonts w:eastAsia="DFKai-SB"/>
          <w:sz w:val="22"/>
          <w:szCs w:val="22"/>
          <w:lang w:eastAsia="zh-CN"/>
        </w:rPr>
        <w:t>如果要约文件与受要约人</w:t>
      </w:r>
      <w:r w:rsidR="008E6778">
        <w:rPr>
          <w:rFonts w:eastAsia="DFKai-SB"/>
          <w:sz w:val="22"/>
          <w:szCs w:val="22"/>
          <w:lang w:eastAsia="zh-CN"/>
        </w:rPr>
        <w:t>董事会</w:t>
      </w:r>
      <w:r w:rsidRPr="00FB1159">
        <w:rPr>
          <w:rFonts w:eastAsia="DFKai-SB"/>
          <w:sz w:val="22"/>
          <w:szCs w:val="22"/>
          <w:lang w:eastAsia="zh-CN"/>
        </w:rPr>
        <w:t>通告在同日寄发，或两者已经合并为一份综合文件寄发，有关要约必须在该要约文件寄发日后维持最少</w:t>
      </w:r>
      <w:r w:rsidRPr="00FB1159">
        <w:rPr>
          <w:rFonts w:eastAsia="DFKai-SB"/>
          <w:sz w:val="22"/>
          <w:szCs w:val="22"/>
          <w:lang w:eastAsia="zh-CN"/>
        </w:rPr>
        <w:t>21</w:t>
      </w:r>
      <w:r w:rsidRPr="00FB1159">
        <w:rPr>
          <w:rFonts w:eastAsia="DFKai-SB"/>
          <w:sz w:val="22"/>
          <w:szCs w:val="22"/>
          <w:lang w:eastAsia="zh-CN"/>
        </w:rPr>
        <w:t>天可供接纳。</w:t>
      </w:r>
      <w:proofErr w:type="gramStart"/>
      <w:r w:rsidRPr="00FB1159">
        <w:rPr>
          <w:rFonts w:eastAsia="DFKai-SB"/>
          <w:sz w:val="22"/>
          <w:szCs w:val="22"/>
          <w:lang w:eastAsia="zh-CN"/>
        </w:rPr>
        <w:t>假如受</w:t>
      </w:r>
      <w:proofErr w:type="gramEnd"/>
      <w:r w:rsidRPr="00FB1159">
        <w:rPr>
          <w:rFonts w:eastAsia="DFKai-SB"/>
          <w:sz w:val="22"/>
          <w:szCs w:val="22"/>
          <w:lang w:eastAsia="zh-CN"/>
        </w:rPr>
        <w:t>要约人</w:t>
      </w:r>
      <w:r w:rsidR="008E6778">
        <w:rPr>
          <w:rFonts w:eastAsia="DFKai-SB"/>
          <w:sz w:val="22"/>
          <w:szCs w:val="22"/>
          <w:lang w:eastAsia="zh-CN"/>
        </w:rPr>
        <w:t>董事会</w:t>
      </w:r>
      <w:r w:rsidRPr="00FB1159">
        <w:rPr>
          <w:rFonts w:eastAsia="DFKai-SB"/>
          <w:sz w:val="22"/>
          <w:szCs w:val="22"/>
          <w:lang w:eastAsia="zh-CN"/>
        </w:rPr>
        <w:t>通告是在该要约文件寄发日后才寄发，则有关要约必须在该要约文件寄发后维持至少</w:t>
      </w:r>
      <w:r w:rsidRPr="00FB1159">
        <w:rPr>
          <w:rFonts w:eastAsia="DFKai-SB"/>
          <w:sz w:val="22"/>
          <w:szCs w:val="22"/>
          <w:lang w:eastAsia="zh-CN"/>
        </w:rPr>
        <w:t>28</w:t>
      </w:r>
      <w:r w:rsidRPr="00FB1159">
        <w:rPr>
          <w:rFonts w:eastAsia="DFKai-SB"/>
          <w:sz w:val="22"/>
          <w:szCs w:val="22"/>
          <w:lang w:eastAsia="zh-CN"/>
        </w:rPr>
        <w:t>天可供接纳</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15.1)</w:t>
      </w:r>
      <w:r w:rsidRPr="00FB1159">
        <w:rPr>
          <w:rFonts w:eastAsia="DFKai-SB"/>
          <w:sz w:val="22"/>
          <w:szCs w:val="22"/>
          <w:lang w:eastAsia="zh-CN"/>
        </w:rPr>
        <w:t>。另外，除非从一开始就是完全无条件的要约，否则当要约成为或宣布为无条件时（不论就接纳或各方面而言），有关</w:t>
      </w:r>
      <w:proofErr w:type="gramStart"/>
      <w:r w:rsidRPr="00FB1159">
        <w:rPr>
          <w:rFonts w:eastAsia="DFKai-SB"/>
          <w:sz w:val="22"/>
          <w:szCs w:val="22"/>
          <w:lang w:eastAsia="zh-CN"/>
        </w:rPr>
        <w:t>要约须</w:t>
      </w:r>
      <w:proofErr w:type="gramEnd"/>
      <w:r w:rsidRPr="00FB1159">
        <w:rPr>
          <w:rFonts w:eastAsia="DFKai-SB"/>
          <w:sz w:val="22"/>
          <w:szCs w:val="22"/>
          <w:lang w:eastAsia="zh-CN"/>
        </w:rPr>
        <w:t>在首个截止的日期后维持多</w:t>
      </w:r>
      <w:r w:rsidRPr="00FB1159">
        <w:rPr>
          <w:rFonts w:eastAsia="DFKai-SB"/>
          <w:sz w:val="22"/>
          <w:szCs w:val="22"/>
          <w:lang w:eastAsia="zh-CN"/>
        </w:rPr>
        <w:t>14</w:t>
      </w:r>
      <w:r w:rsidRPr="00FB1159">
        <w:rPr>
          <w:rFonts w:eastAsia="DFKai-SB"/>
          <w:sz w:val="22"/>
          <w:szCs w:val="22"/>
          <w:lang w:eastAsia="zh-CN"/>
        </w:rPr>
        <w:t>天可供接纳</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15.3)</w:t>
      </w:r>
      <w:r w:rsidRPr="00FB1159">
        <w:rPr>
          <w:rFonts w:eastAsia="DFKai-SB"/>
          <w:sz w:val="22"/>
          <w:szCs w:val="22"/>
          <w:lang w:eastAsia="zh-CN"/>
        </w:rPr>
        <w:t>。这样的话，未在上述日期前接纳要约的受要约</w:t>
      </w:r>
      <w:proofErr w:type="gramStart"/>
      <w:r w:rsidRPr="00FB1159">
        <w:rPr>
          <w:rFonts w:eastAsia="DFKai-SB"/>
          <w:sz w:val="22"/>
          <w:szCs w:val="22"/>
          <w:lang w:eastAsia="zh-CN"/>
        </w:rPr>
        <w:t>人股东</w:t>
      </w:r>
      <w:proofErr w:type="gramEnd"/>
      <w:r w:rsidRPr="00FB1159">
        <w:rPr>
          <w:rFonts w:eastAsia="DFKai-SB"/>
          <w:sz w:val="22"/>
          <w:szCs w:val="22"/>
          <w:lang w:eastAsia="zh-CN"/>
        </w:rPr>
        <w:t>仍可以有第二次机会接受该要约。要约就接纳而言在成为或宣布为无条件要约前，其应维持可供接纳的期限最多为</w:t>
      </w:r>
      <w:r w:rsidRPr="00FB1159">
        <w:rPr>
          <w:rFonts w:eastAsia="DFKai-SB"/>
          <w:sz w:val="22"/>
          <w:szCs w:val="22"/>
          <w:lang w:eastAsia="zh-CN"/>
        </w:rPr>
        <w:t>60</w:t>
      </w:r>
      <w:r w:rsidRPr="00FB1159">
        <w:rPr>
          <w:rFonts w:eastAsia="DFKai-SB"/>
          <w:sz w:val="22"/>
          <w:szCs w:val="22"/>
          <w:lang w:eastAsia="zh-CN"/>
        </w:rPr>
        <w:t>天</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15.5)</w:t>
      </w:r>
      <w:r w:rsidRPr="00FB1159">
        <w:rPr>
          <w:rFonts w:eastAsia="DFKai-SB"/>
          <w:sz w:val="22"/>
          <w:szCs w:val="22"/>
          <w:lang w:eastAsia="zh-CN"/>
        </w:rPr>
        <w:t>。实际上，获推荐接纳的要约通常都会在这个时间表内宣布为无条件，但敌意的要约可能会被拖延至最后。</w:t>
      </w:r>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为确保股东有足够时间在最终截止日前考虑要约的利弊，《收购守则》规定受要约人在寄发最初要约文件当天其后第</w:t>
      </w:r>
      <w:r w:rsidRPr="00FB1159">
        <w:rPr>
          <w:rFonts w:eastAsia="DFKai-SB"/>
          <w:sz w:val="22"/>
          <w:szCs w:val="22"/>
          <w:lang w:eastAsia="zh-CN"/>
        </w:rPr>
        <w:t>39</w:t>
      </w:r>
      <w:r w:rsidRPr="00FB1159">
        <w:rPr>
          <w:rFonts w:eastAsia="DFKai-SB"/>
          <w:sz w:val="22"/>
          <w:szCs w:val="22"/>
          <w:lang w:eastAsia="zh-CN"/>
        </w:rPr>
        <w:t>天为最后一天受要约人可公布任何关键性的新资料（包括业绩、盈利或股息预测、资产估值、涉及派发股息、涉及派发股息或任何重大的取得或出售或主要交易的建议）</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15.4)</w:t>
      </w:r>
      <w:r w:rsidRPr="00FB1159">
        <w:rPr>
          <w:rFonts w:eastAsia="DFKai-SB"/>
          <w:sz w:val="22"/>
          <w:szCs w:val="22"/>
          <w:lang w:eastAsia="zh-CN"/>
        </w:rPr>
        <w:t>。《收购守则》同样规定要约人可以增加其要约的最后期限（第</w:t>
      </w:r>
      <w:r w:rsidRPr="00FB1159">
        <w:rPr>
          <w:rFonts w:eastAsia="DFKai-SB"/>
          <w:sz w:val="22"/>
          <w:szCs w:val="22"/>
          <w:lang w:eastAsia="zh-CN"/>
        </w:rPr>
        <w:t>46</w:t>
      </w:r>
      <w:r w:rsidRPr="00FB1159">
        <w:rPr>
          <w:rFonts w:eastAsia="DFKai-SB"/>
          <w:sz w:val="22"/>
          <w:szCs w:val="22"/>
          <w:lang w:eastAsia="zh-CN"/>
        </w:rPr>
        <w:t>天）。如果有竞争要约在此时宣布，一般来说，《收购守则》对于第一名要约人的时间限制会予以放宽，以对应与竞争要约人相关的时间限制。</w:t>
      </w:r>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当要约已经成为或已宣布为无条件当天起计或接获正式填妥的要约</w:t>
      </w:r>
      <w:proofErr w:type="gramStart"/>
      <w:r w:rsidRPr="00FB1159">
        <w:rPr>
          <w:rFonts w:eastAsia="DFKai-SB"/>
          <w:sz w:val="22"/>
          <w:szCs w:val="22"/>
          <w:lang w:eastAsia="zh-CN"/>
        </w:rPr>
        <w:t>接纳书</w:t>
      </w:r>
      <w:proofErr w:type="gramEnd"/>
      <w:r w:rsidRPr="00FB1159">
        <w:rPr>
          <w:rFonts w:eastAsia="DFKai-SB"/>
          <w:sz w:val="22"/>
          <w:szCs w:val="22"/>
          <w:lang w:eastAsia="zh-CN"/>
        </w:rPr>
        <w:t>当天起计</w:t>
      </w:r>
      <w:r w:rsidRPr="00FB1159">
        <w:rPr>
          <w:rFonts w:eastAsia="DFKai-SB"/>
          <w:sz w:val="22"/>
          <w:szCs w:val="22"/>
          <w:lang w:eastAsia="zh-CN"/>
        </w:rPr>
        <w:t>7</w:t>
      </w:r>
      <w:r w:rsidRPr="00FB1159">
        <w:rPr>
          <w:rFonts w:eastAsia="DFKai-SB"/>
          <w:sz w:val="22"/>
          <w:szCs w:val="22"/>
          <w:lang w:eastAsia="zh-CN"/>
        </w:rPr>
        <w:t>个营业日内（以较迟者为准），则代价的支票必须邮寄给接纳股东</w:t>
      </w:r>
      <w:r w:rsidRPr="00FB1159">
        <w:rPr>
          <w:rFonts w:eastAsia="DFKai-SB"/>
          <w:sz w:val="22"/>
          <w:szCs w:val="22"/>
          <w:lang w:eastAsia="zh-CN"/>
        </w:rPr>
        <w:t xml:space="preserve"> (</w:t>
      </w:r>
      <w:r w:rsidRPr="00FB1159">
        <w:rPr>
          <w:rFonts w:eastAsia="DFKai-SB"/>
          <w:sz w:val="22"/>
          <w:szCs w:val="22"/>
          <w:lang w:eastAsia="zh-CN"/>
        </w:rPr>
        <w:t>第</w:t>
      </w:r>
      <w:r w:rsidRPr="00FB1159">
        <w:rPr>
          <w:rFonts w:eastAsia="DFKai-SB"/>
          <w:sz w:val="22"/>
          <w:szCs w:val="22"/>
          <w:lang w:eastAsia="zh-CN"/>
        </w:rPr>
        <w:t>20.1</w:t>
      </w:r>
      <w:r w:rsidRPr="00FB1159">
        <w:rPr>
          <w:rFonts w:eastAsia="DFKai-SB"/>
          <w:sz w:val="22"/>
          <w:szCs w:val="22"/>
          <w:lang w:eastAsia="zh-CN"/>
        </w:rPr>
        <w:t>条</w:t>
      </w:r>
      <w:r w:rsidRPr="00FB1159">
        <w:rPr>
          <w:rFonts w:eastAsia="DFKai-SB"/>
          <w:sz w:val="22"/>
          <w:szCs w:val="22"/>
          <w:lang w:eastAsia="zh-CN"/>
        </w:rPr>
        <w:t>)</w:t>
      </w:r>
      <w:r w:rsidRPr="00FB1159">
        <w:rPr>
          <w:rFonts w:eastAsia="DFKai-SB"/>
          <w:sz w:val="22"/>
          <w:szCs w:val="22"/>
          <w:lang w:eastAsia="zh-CN"/>
        </w:rPr>
        <w:t>。</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47" w:name="_Toc535913931"/>
      <w:r w:rsidRPr="00FB1159">
        <w:rPr>
          <w:rStyle w:val="InitialStyle"/>
          <w:rFonts w:eastAsia="DFKai-SB"/>
          <w:sz w:val="22"/>
          <w:szCs w:val="22"/>
          <w:u w:val="none"/>
        </w:rPr>
        <w:t>时间表</w:t>
      </w:r>
      <w:bookmarkEnd w:id="47"/>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一个关于收购要约的典型时间表大纲如下：</w:t>
      </w:r>
    </w:p>
    <w:p w:rsidR="008A4DAF" w:rsidRPr="00FB1159" w:rsidRDefault="008A4DAF" w:rsidP="008A4DAF">
      <w:pPr>
        <w:tabs>
          <w:tab w:val="left" w:pos="3000"/>
        </w:tabs>
        <w:spacing w:after="360"/>
        <w:ind w:left="2999" w:hanging="1699"/>
        <w:jc w:val="both"/>
        <w:rPr>
          <w:rFonts w:eastAsia="DFKai-SB"/>
          <w:sz w:val="22"/>
          <w:szCs w:val="22"/>
          <w:lang w:eastAsia="zh-CN"/>
        </w:rPr>
      </w:pPr>
      <w:r w:rsidRPr="00FB1159">
        <w:rPr>
          <w:rFonts w:eastAsia="DFKai-SB"/>
          <w:sz w:val="22"/>
          <w:szCs w:val="22"/>
          <w:lang w:eastAsia="zh-CN"/>
        </w:rPr>
        <w:t>公布</w:t>
      </w:r>
      <w:r w:rsidRPr="00FB1159">
        <w:rPr>
          <w:rFonts w:eastAsia="DFKai-SB"/>
          <w:sz w:val="22"/>
          <w:szCs w:val="22"/>
          <w:lang w:eastAsia="zh-CN"/>
        </w:rPr>
        <w:tab/>
      </w:r>
      <w:r w:rsidRPr="00FB1159">
        <w:rPr>
          <w:rFonts w:eastAsia="DFKai-SB"/>
          <w:sz w:val="22"/>
          <w:szCs w:val="22"/>
          <w:lang w:eastAsia="zh-CN"/>
        </w:rPr>
        <w:t>要约人根据规则</w:t>
      </w:r>
      <w:r w:rsidRPr="00FB1159">
        <w:rPr>
          <w:rFonts w:eastAsia="DFKai-SB"/>
          <w:sz w:val="22"/>
          <w:szCs w:val="22"/>
          <w:lang w:eastAsia="zh-CN"/>
        </w:rPr>
        <w:t>3</w:t>
      </w:r>
      <w:proofErr w:type="gramStart"/>
      <w:r w:rsidRPr="00FB1159">
        <w:rPr>
          <w:rFonts w:eastAsia="DFKai-SB"/>
          <w:sz w:val="22"/>
          <w:szCs w:val="22"/>
          <w:lang w:eastAsia="zh-CN"/>
        </w:rPr>
        <w:t>作出</w:t>
      </w:r>
      <w:proofErr w:type="gramEnd"/>
      <w:r w:rsidRPr="00FB1159">
        <w:rPr>
          <w:rFonts w:eastAsia="DFKai-SB"/>
          <w:sz w:val="22"/>
          <w:szCs w:val="22"/>
          <w:lang w:eastAsia="zh-CN"/>
        </w:rPr>
        <w:t>要约的确实意图的公布</w:t>
      </w:r>
    </w:p>
    <w:p w:rsidR="008A4DAF" w:rsidRPr="00FB1159" w:rsidRDefault="008A4DAF" w:rsidP="008A4DAF">
      <w:pPr>
        <w:tabs>
          <w:tab w:val="left" w:pos="3000"/>
        </w:tabs>
        <w:spacing w:after="360"/>
        <w:ind w:left="2999" w:hanging="1699"/>
        <w:jc w:val="both"/>
        <w:rPr>
          <w:rFonts w:eastAsia="DFKai-SB"/>
          <w:sz w:val="22"/>
          <w:szCs w:val="22"/>
          <w:lang w:eastAsia="zh-CN"/>
        </w:rPr>
      </w:pPr>
      <w:r w:rsidRPr="00FB1159">
        <w:rPr>
          <w:rFonts w:eastAsia="DFKai-SB"/>
          <w:sz w:val="22"/>
          <w:szCs w:val="22"/>
          <w:lang w:eastAsia="zh-CN"/>
        </w:rPr>
        <w:t>第</w:t>
      </w:r>
      <w:r w:rsidRPr="00FB1159">
        <w:rPr>
          <w:rFonts w:eastAsia="DFKai-SB"/>
          <w:sz w:val="22"/>
          <w:szCs w:val="22"/>
          <w:lang w:eastAsia="zh-CN"/>
        </w:rPr>
        <w:t xml:space="preserve"> 0 </w:t>
      </w:r>
      <w:r w:rsidRPr="00FB1159">
        <w:rPr>
          <w:rFonts w:eastAsia="DFKai-SB"/>
          <w:sz w:val="22"/>
          <w:szCs w:val="22"/>
          <w:lang w:eastAsia="zh-CN"/>
        </w:rPr>
        <w:t>天</w:t>
      </w:r>
      <w:r w:rsidRPr="00FB1159">
        <w:rPr>
          <w:rFonts w:eastAsia="DFKai-SB"/>
          <w:sz w:val="22"/>
          <w:szCs w:val="22"/>
          <w:lang w:eastAsia="zh-CN"/>
        </w:rPr>
        <w:tab/>
      </w:r>
      <w:r w:rsidRPr="00FB1159">
        <w:rPr>
          <w:rFonts w:eastAsia="DFKai-SB"/>
          <w:sz w:val="22"/>
          <w:szCs w:val="22"/>
          <w:lang w:eastAsia="zh-CN"/>
        </w:rPr>
        <w:t>邮寄要约文件</w:t>
      </w:r>
      <w:r w:rsidRPr="00FB1159">
        <w:rPr>
          <w:rFonts w:eastAsia="DFKai-SB"/>
          <w:sz w:val="22"/>
          <w:szCs w:val="22"/>
          <w:lang w:eastAsia="zh-CN"/>
        </w:rPr>
        <w:t xml:space="preserve"> (</w:t>
      </w:r>
      <w:r w:rsidRPr="00FB1159">
        <w:rPr>
          <w:rFonts w:eastAsia="DFKai-SB"/>
          <w:sz w:val="22"/>
          <w:szCs w:val="22"/>
          <w:lang w:eastAsia="zh-CN"/>
        </w:rPr>
        <w:t>规则</w:t>
      </w:r>
      <w:r w:rsidRPr="00FB1159">
        <w:rPr>
          <w:rFonts w:eastAsia="DFKai-SB"/>
          <w:sz w:val="22"/>
          <w:szCs w:val="22"/>
          <w:lang w:eastAsia="zh-CN"/>
        </w:rPr>
        <w:t>8.2)</w:t>
      </w:r>
    </w:p>
    <w:p w:rsidR="008A4DAF" w:rsidRPr="00FB1159" w:rsidRDefault="008A4DAF" w:rsidP="008A4DAF">
      <w:pPr>
        <w:numPr>
          <w:ilvl w:val="0"/>
          <w:numId w:val="10"/>
        </w:numPr>
        <w:tabs>
          <w:tab w:val="clear" w:pos="3420"/>
          <w:tab w:val="left" w:pos="3600"/>
        </w:tabs>
        <w:spacing w:after="360"/>
        <w:ind w:left="3600" w:hanging="600"/>
        <w:jc w:val="both"/>
        <w:rPr>
          <w:rFonts w:eastAsia="DFKai-SB"/>
          <w:sz w:val="22"/>
          <w:szCs w:val="22"/>
          <w:lang w:eastAsia="zh-CN"/>
        </w:rPr>
      </w:pPr>
      <w:r w:rsidRPr="00FB1159">
        <w:rPr>
          <w:rFonts w:eastAsia="DFKai-SB"/>
          <w:sz w:val="22"/>
          <w:szCs w:val="22"/>
          <w:lang w:eastAsia="zh-CN"/>
        </w:rPr>
        <w:t>在公布后</w:t>
      </w:r>
      <w:r w:rsidRPr="00FB1159">
        <w:rPr>
          <w:rFonts w:eastAsia="DFKai-SB"/>
          <w:sz w:val="22"/>
          <w:szCs w:val="22"/>
          <w:lang w:eastAsia="zh-CN"/>
        </w:rPr>
        <w:t>21</w:t>
      </w:r>
      <w:r w:rsidRPr="00FB1159">
        <w:rPr>
          <w:rFonts w:eastAsia="DFKai-SB"/>
          <w:sz w:val="22"/>
          <w:szCs w:val="22"/>
          <w:lang w:eastAsia="zh-CN"/>
        </w:rPr>
        <w:t>天内</w:t>
      </w:r>
      <w:r w:rsidRPr="00FB1159">
        <w:rPr>
          <w:rFonts w:eastAsia="DFKai-SB"/>
          <w:sz w:val="22"/>
          <w:szCs w:val="22"/>
          <w:lang w:eastAsia="zh-CN"/>
        </w:rPr>
        <w:t>(</w:t>
      </w:r>
      <w:r w:rsidRPr="00FB1159">
        <w:rPr>
          <w:rFonts w:eastAsia="DFKai-SB"/>
          <w:sz w:val="22"/>
          <w:szCs w:val="22"/>
          <w:lang w:eastAsia="zh-CN"/>
        </w:rPr>
        <w:t>现金要约</w:t>
      </w:r>
      <w:r w:rsidRPr="00FB1159">
        <w:rPr>
          <w:rFonts w:eastAsia="DFKai-SB"/>
          <w:sz w:val="22"/>
          <w:szCs w:val="22"/>
          <w:lang w:eastAsia="zh-CN"/>
        </w:rPr>
        <w:t>)</w:t>
      </w:r>
    </w:p>
    <w:p w:rsidR="008A4DAF" w:rsidRPr="00FB1159" w:rsidRDefault="008A4DAF" w:rsidP="008A4DAF">
      <w:pPr>
        <w:numPr>
          <w:ilvl w:val="0"/>
          <w:numId w:val="10"/>
        </w:numPr>
        <w:tabs>
          <w:tab w:val="clear" w:pos="3420"/>
          <w:tab w:val="left" w:pos="3600"/>
        </w:tabs>
        <w:spacing w:after="360"/>
        <w:ind w:left="3600" w:hanging="600"/>
        <w:jc w:val="both"/>
        <w:rPr>
          <w:rFonts w:eastAsia="DFKai-SB"/>
          <w:sz w:val="22"/>
          <w:szCs w:val="22"/>
          <w:lang w:eastAsia="zh-CN"/>
        </w:rPr>
      </w:pPr>
      <w:r w:rsidRPr="00FB1159">
        <w:rPr>
          <w:rFonts w:eastAsia="DFKai-SB"/>
          <w:sz w:val="22"/>
          <w:szCs w:val="22"/>
          <w:lang w:eastAsia="zh-CN"/>
        </w:rPr>
        <w:t>在公布后</w:t>
      </w:r>
      <w:r w:rsidRPr="00FB1159">
        <w:rPr>
          <w:rFonts w:eastAsia="DFKai-SB"/>
          <w:sz w:val="22"/>
          <w:szCs w:val="22"/>
          <w:lang w:eastAsia="zh-CN"/>
        </w:rPr>
        <w:t>35</w:t>
      </w:r>
      <w:r w:rsidRPr="00FB1159">
        <w:rPr>
          <w:rFonts w:eastAsia="DFKai-SB"/>
          <w:sz w:val="22"/>
          <w:szCs w:val="22"/>
          <w:lang w:eastAsia="zh-CN"/>
        </w:rPr>
        <w:t>天内</w:t>
      </w:r>
      <w:r w:rsidRPr="00FB1159">
        <w:rPr>
          <w:rFonts w:eastAsia="DFKai-SB"/>
          <w:sz w:val="22"/>
          <w:szCs w:val="22"/>
          <w:lang w:eastAsia="zh-CN"/>
        </w:rPr>
        <w:t>(</w:t>
      </w:r>
      <w:r w:rsidRPr="00FB1159">
        <w:rPr>
          <w:rFonts w:eastAsia="DFKai-SB"/>
          <w:sz w:val="22"/>
          <w:szCs w:val="22"/>
          <w:lang w:eastAsia="zh-CN"/>
        </w:rPr>
        <w:t>证券要约</w:t>
      </w:r>
      <w:r w:rsidRPr="00FB1159">
        <w:rPr>
          <w:rFonts w:eastAsia="DFKai-SB"/>
          <w:sz w:val="22"/>
          <w:szCs w:val="22"/>
          <w:lang w:eastAsia="zh-CN"/>
        </w:rPr>
        <w:t>)</w:t>
      </w:r>
    </w:p>
    <w:p w:rsidR="008A4DAF" w:rsidRPr="00FB1159" w:rsidRDefault="008A4DAF" w:rsidP="008A4DAF">
      <w:pPr>
        <w:tabs>
          <w:tab w:val="left" w:pos="3000"/>
        </w:tabs>
        <w:spacing w:after="360"/>
        <w:ind w:left="2999" w:hanging="1699"/>
        <w:jc w:val="both"/>
        <w:rPr>
          <w:rFonts w:eastAsia="DFKai-SB"/>
          <w:sz w:val="22"/>
          <w:szCs w:val="22"/>
          <w:lang w:eastAsia="zh-CN"/>
        </w:rPr>
      </w:pPr>
      <w:r w:rsidRPr="00FB1159">
        <w:rPr>
          <w:rFonts w:eastAsia="DFKai-SB"/>
          <w:sz w:val="22"/>
          <w:szCs w:val="22"/>
          <w:lang w:eastAsia="zh-CN"/>
        </w:rPr>
        <w:t>第</w:t>
      </w:r>
      <w:r w:rsidRPr="00FB1159">
        <w:rPr>
          <w:rFonts w:eastAsia="DFKai-SB"/>
          <w:sz w:val="22"/>
          <w:szCs w:val="22"/>
          <w:lang w:eastAsia="zh-CN"/>
        </w:rPr>
        <w:t xml:space="preserve"> 14 </w:t>
      </w:r>
      <w:r w:rsidRPr="00FB1159">
        <w:rPr>
          <w:rFonts w:eastAsia="DFKai-SB"/>
          <w:sz w:val="22"/>
          <w:szCs w:val="22"/>
          <w:lang w:eastAsia="zh-CN"/>
        </w:rPr>
        <w:t>天</w:t>
      </w:r>
      <w:r w:rsidRPr="00FB1159">
        <w:rPr>
          <w:rFonts w:eastAsia="DFKai-SB"/>
          <w:sz w:val="22"/>
          <w:szCs w:val="22"/>
          <w:lang w:eastAsia="zh-CN"/>
        </w:rPr>
        <w:tab/>
      </w:r>
      <w:r w:rsidRPr="00FB1159">
        <w:rPr>
          <w:rFonts w:eastAsia="DFKai-SB"/>
          <w:sz w:val="22"/>
          <w:szCs w:val="22"/>
          <w:lang w:eastAsia="zh-CN"/>
        </w:rPr>
        <w:t>邮寄受要约人</w:t>
      </w:r>
      <w:r w:rsidR="008E6778">
        <w:rPr>
          <w:rFonts w:eastAsia="DFKai-SB"/>
          <w:sz w:val="22"/>
          <w:szCs w:val="22"/>
          <w:lang w:eastAsia="zh-CN"/>
        </w:rPr>
        <w:t>董事会</w:t>
      </w:r>
      <w:r w:rsidRPr="00FB1159">
        <w:rPr>
          <w:rFonts w:eastAsia="DFKai-SB"/>
          <w:sz w:val="22"/>
          <w:szCs w:val="22"/>
          <w:lang w:eastAsia="zh-CN"/>
        </w:rPr>
        <w:t>发出的通告的最后一日</w:t>
      </w:r>
      <w:r w:rsidRPr="00FB1159">
        <w:rPr>
          <w:rFonts w:eastAsia="DFKai-SB"/>
          <w:sz w:val="22"/>
          <w:szCs w:val="22"/>
          <w:lang w:eastAsia="zh-CN"/>
        </w:rPr>
        <w:t xml:space="preserve"> (</w:t>
      </w:r>
      <w:r w:rsidRPr="00FB1159">
        <w:rPr>
          <w:rFonts w:eastAsia="DFKai-SB"/>
          <w:sz w:val="22"/>
          <w:szCs w:val="22"/>
          <w:lang w:eastAsia="zh-CN"/>
        </w:rPr>
        <w:t>规则</w:t>
      </w:r>
      <w:r w:rsidRPr="00FB1159">
        <w:rPr>
          <w:rFonts w:eastAsia="DFKai-SB"/>
          <w:sz w:val="22"/>
          <w:szCs w:val="22"/>
          <w:lang w:eastAsia="zh-CN"/>
        </w:rPr>
        <w:t>8.4)</w:t>
      </w:r>
    </w:p>
    <w:p w:rsidR="008A4DAF" w:rsidRPr="00FB1159" w:rsidRDefault="008A4DAF" w:rsidP="008A4DAF">
      <w:pPr>
        <w:tabs>
          <w:tab w:val="left" w:pos="3000"/>
        </w:tabs>
        <w:spacing w:after="360"/>
        <w:ind w:left="2999" w:hanging="1699"/>
        <w:jc w:val="both"/>
        <w:rPr>
          <w:rFonts w:eastAsia="DFKai-SB"/>
          <w:sz w:val="22"/>
          <w:szCs w:val="22"/>
          <w:lang w:eastAsia="zh-CN"/>
        </w:rPr>
      </w:pPr>
      <w:r w:rsidRPr="00FB1159">
        <w:rPr>
          <w:rFonts w:eastAsia="DFKai-SB"/>
          <w:sz w:val="22"/>
          <w:szCs w:val="22"/>
          <w:lang w:eastAsia="zh-CN"/>
        </w:rPr>
        <w:t>第</w:t>
      </w:r>
      <w:r w:rsidRPr="00FB1159">
        <w:rPr>
          <w:rFonts w:eastAsia="DFKai-SB"/>
          <w:sz w:val="22"/>
          <w:szCs w:val="22"/>
          <w:lang w:eastAsia="zh-CN"/>
        </w:rPr>
        <w:t xml:space="preserve"> 21 </w:t>
      </w:r>
      <w:r w:rsidRPr="00FB1159">
        <w:rPr>
          <w:rFonts w:eastAsia="DFKai-SB"/>
          <w:sz w:val="22"/>
          <w:szCs w:val="22"/>
          <w:lang w:eastAsia="zh-CN"/>
        </w:rPr>
        <w:t>天</w:t>
      </w:r>
      <w:r w:rsidRPr="00FB1159">
        <w:rPr>
          <w:rFonts w:eastAsia="DFKai-SB"/>
          <w:sz w:val="22"/>
          <w:szCs w:val="22"/>
          <w:lang w:eastAsia="zh-CN"/>
        </w:rPr>
        <w:tab/>
      </w:r>
      <w:r w:rsidRPr="00FB1159">
        <w:rPr>
          <w:rFonts w:eastAsia="DFKai-SB"/>
          <w:sz w:val="22"/>
          <w:szCs w:val="22"/>
          <w:lang w:eastAsia="zh-CN"/>
        </w:rPr>
        <w:t>首个被许可的截止日</w:t>
      </w:r>
      <w:r w:rsidRPr="00FB1159">
        <w:rPr>
          <w:rFonts w:eastAsia="DFKai-SB"/>
          <w:sz w:val="22"/>
          <w:szCs w:val="22"/>
          <w:lang w:eastAsia="zh-CN"/>
        </w:rPr>
        <w:t>(</w:t>
      </w:r>
      <w:r w:rsidRPr="00FB1159">
        <w:rPr>
          <w:rFonts w:eastAsia="DFKai-SB"/>
          <w:sz w:val="22"/>
          <w:szCs w:val="22"/>
          <w:lang w:eastAsia="zh-CN"/>
        </w:rPr>
        <w:t>如以综合文件寄发</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15.1)</w:t>
      </w:r>
    </w:p>
    <w:p w:rsidR="008A4DAF" w:rsidRPr="00FB1159" w:rsidRDefault="008A4DAF" w:rsidP="008A4DAF">
      <w:pPr>
        <w:tabs>
          <w:tab w:val="left" w:pos="3000"/>
        </w:tabs>
        <w:spacing w:after="360"/>
        <w:ind w:left="2999" w:hanging="1699"/>
        <w:jc w:val="both"/>
        <w:rPr>
          <w:rFonts w:eastAsia="DFKai-SB"/>
          <w:sz w:val="22"/>
          <w:szCs w:val="22"/>
          <w:lang w:eastAsia="zh-CN"/>
        </w:rPr>
      </w:pPr>
      <w:r w:rsidRPr="00FB1159">
        <w:rPr>
          <w:rFonts w:eastAsia="DFKai-SB"/>
          <w:sz w:val="22"/>
          <w:szCs w:val="22"/>
          <w:lang w:eastAsia="zh-CN"/>
        </w:rPr>
        <w:t>第</w:t>
      </w:r>
      <w:r w:rsidRPr="00FB1159">
        <w:rPr>
          <w:rFonts w:eastAsia="DFKai-SB"/>
          <w:sz w:val="22"/>
          <w:szCs w:val="22"/>
          <w:lang w:eastAsia="zh-CN"/>
        </w:rPr>
        <w:t xml:space="preserve"> 28 </w:t>
      </w:r>
      <w:r w:rsidRPr="00FB1159">
        <w:rPr>
          <w:rFonts w:eastAsia="DFKai-SB"/>
          <w:sz w:val="22"/>
          <w:szCs w:val="22"/>
          <w:lang w:eastAsia="zh-CN"/>
        </w:rPr>
        <w:t>天</w:t>
      </w:r>
      <w:r w:rsidRPr="00FB1159">
        <w:rPr>
          <w:rFonts w:eastAsia="DFKai-SB"/>
          <w:sz w:val="22"/>
          <w:szCs w:val="22"/>
          <w:lang w:eastAsia="zh-CN"/>
        </w:rPr>
        <w:tab/>
      </w:r>
      <w:r w:rsidRPr="00FB1159">
        <w:rPr>
          <w:rFonts w:eastAsia="DFKai-SB"/>
          <w:sz w:val="22"/>
          <w:szCs w:val="22"/>
          <w:lang w:eastAsia="zh-CN"/>
        </w:rPr>
        <w:t>首个被许可的截止日</w:t>
      </w:r>
      <w:r w:rsidRPr="00FB1159">
        <w:rPr>
          <w:rFonts w:eastAsia="DFKai-SB"/>
          <w:sz w:val="22"/>
          <w:szCs w:val="22"/>
          <w:lang w:eastAsia="zh-CN"/>
        </w:rPr>
        <w:t xml:space="preserve"> (</w:t>
      </w:r>
      <w:r w:rsidRPr="00FB1159">
        <w:rPr>
          <w:rFonts w:eastAsia="DFKai-SB"/>
          <w:sz w:val="22"/>
          <w:szCs w:val="22"/>
          <w:lang w:eastAsia="zh-CN"/>
        </w:rPr>
        <w:t>如另行</w:t>
      </w:r>
      <w:proofErr w:type="gramStart"/>
      <w:r w:rsidRPr="00FB1159">
        <w:rPr>
          <w:rFonts w:eastAsia="DFKai-SB"/>
          <w:sz w:val="22"/>
          <w:szCs w:val="22"/>
          <w:lang w:eastAsia="zh-CN"/>
        </w:rPr>
        <w:t>寄发受</w:t>
      </w:r>
      <w:proofErr w:type="gramEnd"/>
      <w:r w:rsidRPr="00FB1159">
        <w:rPr>
          <w:rFonts w:eastAsia="DFKai-SB"/>
          <w:sz w:val="22"/>
          <w:szCs w:val="22"/>
          <w:lang w:eastAsia="zh-CN"/>
        </w:rPr>
        <w:t>要约人</w:t>
      </w:r>
      <w:r w:rsidR="008E6778">
        <w:rPr>
          <w:rFonts w:eastAsia="DFKai-SB"/>
          <w:sz w:val="22"/>
          <w:szCs w:val="22"/>
          <w:lang w:eastAsia="zh-CN"/>
        </w:rPr>
        <w:t>董事会</w:t>
      </w:r>
      <w:r w:rsidRPr="00FB1159">
        <w:rPr>
          <w:rFonts w:eastAsia="DFKai-SB"/>
          <w:sz w:val="22"/>
          <w:szCs w:val="22"/>
          <w:lang w:eastAsia="zh-CN"/>
        </w:rPr>
        <w:t>通告</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15.1)</w:t>
      </w:r>
    </w:p>
    <w:p w:rsidR="008A4DAF" w:rsidRPr="00FB1159" w:rsidRDefault="008A4DAF" w:rsidP="008A4DAF">
      <w:pPr>
        <w:tabs>
          <w:tab w:val="left" w:pos="3000"/>
        </w:tabs>
        <w:spacing w:after="360"/>
        <w:ind w:left="2999" w:hanging="1699"/>
        <w:jc w:val="both"/>
        <w:rPr>
          <w:rFonts w:eastAsia="DFKai-SB"/>
          <w:sz w:val="22"/>
          <w:szCs w:val="22"/>
          <w:lang w:eastAsia="zh-CN"/>
        </w:rPr>
      </w:pPr>
      <w:r w:rsidRPr="00FB1159">
        <w:rPr>
          <w:rFonts w:eastAsia="DFKai-SB"/>
          <w:sz w:val="22"/>
          <w:szCs w:val="22"/>
          <w:lang w:eastAsia="zh-CN"/>
        </w:rPr>
        <w:t>第</w:t>
      </w:r>
      <w:r w:rsidRPr="00FB1159">
        <w:rPr>
          <w:rFonts w:eastAsia="DFKai-SB"/>
          <w:sz w:val="22"/>
          <w:szCs w:val="22"/>
          <w:lang w:eastAsia="zh-CN"/>
        </w:rPr>
        <w:t xml:space="preserve"> 39 </w:t>
      </w:r>
      <w:r w:rsidRPr="00FB1159">
        <w:rPr>
          <w:rFonts w:eastAsia="DFKai-SB"/>
          <w:sz w:val="22"/>
          <w:szCs w:val="22"/>
          <w:lang w:eastAsia="zh-CN"/>
        </w:rPr>
        <w:t>天</w:t>
      </w:r>
      <w:r w:rsidRPr="00FB1159">
        <w:rPr>
          <w:rFonts w:eastAsia="DFKai-SB"/>
          <w:sz w:val="22"/>
          <w:szCs w:val="22"/>
          <w:lang w:eastAsia="zh-CN"/>
        </w:rPr>
        <w:tab/>
      </w:r>
      <w:r w:rsidRPr="00FB1159">
        <w:rPr>
          <w:rFonts w:eastAsia="DFKai-SB"/>
          <w:sz w:val="22"/>
          <w:szCs w:val="22"/>
          <w:lang w:eastAsia="zh-CN"/>
        </w:rPr>
        <w:t>受要约人公布关键性的新资料的最后一日</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15.4)</w:t>
      </w:r>
    </w:p>
    <w:p w:rsidR="008A4DAF" w:rsidRPr="00FB1159" w:rsidRDefault="008A4DAF" w:rsidP="008A4DAF">
      <w:pPr>
        <w:tabs>
          <w:tab w:val="left" w:pos="3000"/>
        </w:tabs>
        <w:spacing w:after="360"/>
        <w:ind w:left="2999" w:hanging="1699"/>
        <w:jc w:val="both"/>
        <w:rPr>
          <w:rFonts w:eastAsia="DFKai-SB"/>
          <w:sz w:val="22"/>
          <w:szCs w:val="22"/>
          <w:lang w:eastAsia="zh-CN"/>
        </w:rPr>
      </w:pPr>
      <w:r w:rsidRPr="00FB1159">
        <w:rPr>
          <w:rFonts w:eastAsia="DFKai-SB"/>
          <w:sz w:val="22"/>
          <w:szCs w:val="22"/>
          <w:lang w:eastAsia="zh-CN"/>
        </w:rPr>
        <w:t>第</w:t>
      </w:r>
      <w:r w:rsidRPr="00FB1159">
        <w:rPr>
          <w:rFonts w:eastAsia="DFKai-SB"/>
          <w:sz w:val="22"/>
          <w:szCs w:val="22"/>
          <w:lang w:eastAsia="zh-CN"/>
        </w:rPr>
        <w:t xml:space="preserve"> 46 </w:t>
      </w:r>
      <w:r w:rsidRPr="00FB1159">
        <w:rPr>
          <w:rFonts w:eastAsia="DFKai-SB"/>
          <w:sz w:val="22"/>
          <w:szCs w:val="22"/>
          <w:lang w:eastAsia="zh-CN"/>
        </w:rPr>
        <w:t>天</w:t>
      </w:r>
      <w:r w:rsidRPr="00FB1159">
        <w:rPr>
          <w:rFonts w:eastAsia="DFKai-SB"/>
          <w:sz w:val="22"/>
          <w:szCs w:val="22"/>
          <w:lang w:eastAsia="zh-CN"/>
        </w:rPr>
        <w:tab/>
      </w:r>
      <w:r w:rsidRPr="00FB1159">
        <w:rPr>
          <w:rFonts w:eastAsia="DFKai-SB"/>
          <w:sz w:val="22"/>
          <w:szCs w:val="22"/>
          <w:lang w:eastAsia="zh-CN"/>
        </w:rPr>
        <w:t>修正要约的最后一日</w:t>
      </w:r>
      <w:r w:rsidRPr="00FB1159">
        <w:rPr>
          <w:rFonts w:eastAsia="DFKai-SB"/>
          <w:sz w:val="22"/>
          <w:szCs w:val="22"/>
          <w:lang w:eastAsia="zh-CN"/>
        </w:rPr>
        <w:t xml:space="preserve"> </w:t>
      </w:r>
    </w:p>
    <w:p w:rsidR="008A4DAF" w:rsidRPr="00FB1159" w:rsidRDefault="008A4DAF" w:rsidP="008A4DAF">
      <w:pPr>
        <w:tabs>
          <w:tab w:val="left" w:pos="3000"/>
        </w:tabs>
        <w:spacing w:after="360"/>
        <w:ind w:left="2999" w:hanging="1699"/>
        <w:jc w:val="both"/>
        <w:rPr>
          <w:rFonts w:eastAsia="DFKai-SB"/>
          <w:sz w:val="22"/>
          <w:szCs w:val="22"/>
          <w:lang w:eastAsia="zh-CN"/>
        </w:rPr>
      </w:pPr>
      <w:r w:rsidRPr="00FB1159">
        <w:rPr>
          <w:rFonts w:eastAsia="DFKai-SB"/>
          <w:sz w:val="22"/>
          <w:szCs w:val="22"/>
          <w:lang w:eastAsia="zh-CN"/>
        </w:rPr>
        <w:t>第</w:t>
      </w:r>
      <w:r w:rsidRPr="00FB1159">
        <w:rPr>
          <w:rFonts w:eastAsia="DFKai-SB"/>
          <w:sz w:val="22"/>
          <w:szCs w:val="22"/>
          <w:lang w:eastAsia="zh-CN"/>
        </w:rPr>
        <w:t xml:space="preserve"> 60 </w:t>
      </w:r>
      <w:r w:rsidRPr="00FB1159">
        <w:rPr>
          <w:rFonts w:eastAsia="DFKai-SB"/>
          <w:sz w:val="22"/>
          <w:szCs w:val="22"/>
          <w:lang w:eastAsia="zh-CN"/>
        </w:rPr>
        <w:t>天</w:t>
      </w:r>
      <w:r w:rsidRPr="00FB1159">
        <w:rPr>
          <w:rFonts w:eastAsia="DFKai-SB"/>
          <w:sz w:val="22"/>
          <w:szCs w:val="22"/>
          <w:lang w:eastAsia="zh-CN"/>
        </w:rPr>
        <w:tab/>
      </w:r>
      <w:r w:rsidRPr="00FB1159">
        <w:rPr>
          <w:rFonts w:eastAsia="DFKai-SB"/>
          <w:sz w:val="22"/>
          <w:szCs w:val="22"/>
          <w:lang w:eastAsia="zh-CN"/>
        </w:rPr>
        <w:t>要约就接纳而言成为或被宣布为无条件的最后一日</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15.5)</w:t>
      </w:r>
    </w:p>
    <w:p w:rsidR="008A4DAF" w:rsidRPr="00FB1159" w:rsidRDefault="008A4DAF" w:rsidP="008A4DAF">
      <w:pPr>
        <w:pStyle w:val="Heading1"/>
        <w:spacing w:after="360"/>
        <w:rPr>
          <w:rStyle w:val="InitialStyle"/>
          <w:rFonts w:eastAsia="DFKai-SB"/>
          <w:sz w:val="22"/>
          <w:szCs w:val="22"/>
        </w:rPr>
      </w:pPr>
      <w:bookmarkStart w:id="48" w:name="_Toc535913932"/>
      <w:r w:rsidRPr="00FB1159">
        <w:rPr>
          <w:rStyle w:val="InitialStyle"/>
          <w:rFonts w:eastAsia="DFKai-SB"/>
          <w:sz w:val="22"/>
          <w:szCs w:val="22"/>
        </w:rPr>
        <w:t>与股东、传媒和公众联系</w:t>
      </w:r>
      <w:bookmarkEnd w:id="48"/>
    </w:p>
    <w:p w:rsidR="008A4DAF" w:rsidRPr="00FB1159" w:rsidRDefault="008A4DAF" w:rsidP="008A4DAF">
      <w:pPr>
        <w:pStyle w:val="Heading1"/>
        <w:numPr>
          <w:ilvl w:val="1"/>
          <w:numId w:val="1"/>
        </w:numPr>
        <w:tabs>
          <w:tab w:val="left" w:pos="1287"/>
        </w:tabs>
        <w:spacing w:after="360"/>
        <w:rPr>
          <w:rStyle w:val="InitialStyle"/>
          <w:rFonts w:eastAsia="DFKai-SB"/>
          <w:sz w:val="22"/>
          <w:szCs w:val="22"/>
          <w:u w:val="none"/>
        </w:rPr>
      </w:pPr>
      <w:bookmarkStart w:id="49" w:name="_Toc535913933"/>
      <w:r w:rsidRPr="00FB1159">
        <w:rPr>
          <w:rStyle w:val="InitialStyle"/>
          <w:rFonts w:eastAsia="DFKai-SB"/>
          <w:sz w:val="22"/>
          <w:szCs w:val="22"/>
          <w:u w:val="none"/>
        </w:rPr>
        <w:t>盈利预测</w:t>
      </w:r>
      <w:bookmarkEnd w:id="49"/>
    </w:p>
    <w:p w:rsidR="008A4DAF" w:rsidRPr="00FB1159" w:rsidRDefault="008A4DAF" w:rsidP="008A4DAF">
      <w:pPr>
        <w:spacing w:after="360"/>
        <w:ind w:left="1286"/>
        <w:jc w:val="both"/>
        <w:rPr>
          <w:rFonts w:eastAsia="DFKai-SB"/>
          <w:sz w:val="22"/>
          <w:szCs w:val="22"/>
          <w:lang w:eastAsia="zh-CN"/>
        </w:rPr>
      </w:pPr>
      <w:r w:rsidRPr="00FB1159">
        <w:rPr>
          <w:rFonts w:eastAsia="DFKai-SB"/>
          <w:sz w:val="22"/>
          <w:szCs w:val="22"/>
          <w:lang w:eastAsia="zh-CN"/>
        </w:rPr>
        <w:t>《收购守则》载明详尽的要求以确保任何一方在要约时制作的盈利预测和估值报告是妥为核实的。这些规定不仅适用于较常见的在文件中列出的盈利预测和估值报告，也同样适用于任何非正式的或未经仔细</w:t>
      </w:r>
      <w:proofErr w:type="gramStart"/>
      <w:r w:rsidRPr="00FB1159">
        <w:rPr>
          <w:rFonts w:eastAsia="DFKai-SB"/>
          <w:sz w:val="22"/>
          <w:szCs w:val="22"/>
          <w:lang w:eastAsia="zh-CN"/>
        </w:rPr>
        <w:t>考量</w:t>
      </w:r>
      <w:proofErr w:type="gramEnd"/>
      <w:r w:rsidRPr="00FB1159">
        <w:rPr>
          <w:rFonts w:eastAsia="DFKai-SB"/>
          <w:sz w:val="22"/>
          <w:szCs w:val="22"/>
          <w:lang w:eastAsia="zh-CN"/>
        </w:rPr>
        <w:t>的陈述，例如</w:t>
      </w:r>
      <w:r w:rsidRPr="00FB1159">
        <w:rPr>
          <w:rFonts w:eastAsia="DFKai-SB"/>
          <w:sz w:val="22"/>
          <w:szCs w:val="22"/>
          <w:lang w:eastAsia="zh-CN"/>
        </w:rPr>
        <w:t>“</w:t>
      </w:r>
      <w:r w:rsidRPr="00FB1159">
        <w:rPr>
          <w:rFonts w:eastAsia="DFKai-SB"/>
          <w:sz w:val="22"/>
          <w:szCs w:val="22"/>
          <w:lang w:eastAsia="zh-CN"/>
        </w:rPr>
        <w:t>盈利在今年有增长</w:t>
      </w:r>
      <w:r w:rsidRPr="00FB1159">
        <w:rPr>
          <w:rFonts w:eastAsia="DFKai-SB"/>
          <w:sz w:val="22"/>
          <w:szCs w:val="22"/>
          <w:lang w:eastAsia="zh-CN"/>
        </w:rPr>
        <w:t>”</w:t>
      </w:r>
      <w:r w:rsidRPr="00FB1159">
        <w:rPr>
          <w:rFonts w:eastAsia="DFKai-SB"/>
          <w:sz w:val="22"/>
          <w:szCs w:val="22"/>
          <w:lang w:eastAsia="zh-CN"/>
        </w:rPr>
        <w:t>。如这些陈述不能妥为核实时，执行人员通常会坚持这些陈述被撤回。因此，应审慎地避免</w:t>
      </w:r>
      <w:proofErr w:type="gramStart"/>
      <w:r w:rsidRPr="00FB1159">
        <w:rPr>
          <w:rFonts w:eastAsia="DFKai-SB"/>
          <w:sz w:val="22"/>
          <w:szCs w:val="22"/>
          <w:lang w:eastAsia="zh-CN"/>
        </w:rPr>
        <w:t>作出</w:t>
      </w:r>
      <w:proofErr w:type="gramEnd"/>
      <w:r w:rsidRPr="00FB1159">
        <w:rPr>
          <w:rFonts w:eastAsia="DFKai-SB"/>
          <w:sz w:val="22"/>
          <w:szCs w:val="22"/>
          <w:lang w:eastAsia="zh-CN"/>
        </w:rPr>
        <w:t>无意的﹑可被视为盈利预测或估值的陈述。</w:t>
      </w:r>
    </w:p>
    <w:p w:rsidR="008A4DAF" w:rsidRPr="00421D72" w:rsidRDefault="008A4DAF" w:rsidP="008A4DAF">
      <w:pPr>
        <w:pStyle w:val="Heading1"/>
        <w:numPr>
          <w:ilvl w:val="1"/>
          <w:numId w:val="1"/>
        </w:numPr>
        <w:tabs>
          <w:tab w:val="left" w:pos="1287"/>
        </w:tabs>
        <w:spacing w:after="360"/>
        <w:rPr>
          <w:rStyle w:val="InitialStyle"/>
          <w:rFonts w:eastAsia="DFKai-SB"/>
          <w:sz w:val="22"/>
          <w:szCs w:val="22"/>
          <w:u w:val="none"/>
        </w:rPr>
      </w:pPr>
      <w:bookmarkStart w:id="50" w:name="_Toc535913934"/>
      <w:r w:rsidRPr="00421D72">
        <w:rPr>
          <w:rStyle w:val="InitialStyle"/>
          <w:rFonts w:eastAsia="DFKai-SB" w:hint="eastAsia"/>
          <w:sz w:val="22"/>
          <w:szCs w:val="22"/>
          <w:u w:val="none"/>
        </w:rPr>
        <w:t>其它陈述</w:t>
      </w:r>
      <w:bookmarkEnd w:id="50"/>
    </w:p>
    <w:p w:rsidR="008A4DAF" w:rsidRPr="00421D72" w:rsidRDefault="008A4DAF" w:rsidP="008A4DAF">
      <w:pPr>
        <w:spacing w:after="360"/>
        <w:ind w:left="1286"/>
        <w:jc w:val="both"/>
        <w:rPr>
          <w:rFonts w:eastAsia="DFKai-SB"/>
          <w:sz w:val="22"/>
          <w:szCs w:val="22"/>
          <w:lang w:eastAsia="zh-CN"/>
        </w:rPr>
      </w:pPr>
      <w:r w:rsidRPr="00421D72">
        <w:rPr>
          <w:rFonts w:eastAsia="DFKai-SB" w:hint="eastAsia"/>
          <w:sz w:val="22"/>
          <w:szCs w:val="22"/>
          <w:lang w:eastAsia="zh-CN"/>
        </w:rPr>
        <w:t>涉及要约的各方应当审慎地避免</w:t>
      </w:r>
      <w:proofErr w:type="gramStart"/>
      <w:r w:rsidRPr="00421D72">
        <w:rPr>
          <w:rFonts w:eastAsia="DFKai-SB" w:hint="eastAsia"/>
          <w:sz w:val="22"/>
          <w:szCs w:val="22"/>
          <w:lang w:eastAsia="zh-CN"/>
        </w:rPr>
        <w:t>作出</w:t>
      </w:r>
      <w:proofErr w:type="gramEnd"/>
      <w:r w:rsidRPr="00421D72">
        <w:rPr>
          <w:rFonts w:eastAsia="DFKai-SB" w:hint="eastAsia"/>
          <w:sz w:val="22"/>
          <w:szCs w:val="22"/>
          <w:lang w:eastAsia="zh-CN"/>
        </w:rPr>
        <w:t>可能误导股东或市场或造成不确定情况的陈述。这类陈述包括要约人声明其可能提高要约价格或延长其要约（但其却未实际</w:t>
      </w:r>
      <w:proofErr w:type="gramStart"/>
      <w:r w:rsidRPr="00421D72">
        <w:rPr>
          <w:rFonts w:eastAsia="DFKai-SB" w:hint="eastAsia"/>
          <w:sz w:val="22"/>
          <w:szCs w:val="22"/>
          <w:lang w:eastAsia="zh-CN"/>
        </w:rPr>
        <w:t>作出</w:t>
      </w:r>
      <w:proofErr w:type="gramEnd"/>
      <w:r w:rsidRPr="00421D72">
        <w:rPr>
          <w:rFonts w:eastAsia="DFKai-SB" w:hint="eastAsia"/>
          <w:sz w:val="22"/>
          <w:szCs w:val="22"/>
          <w:lang w:eastAsia="zh-CN"/>
        </w:rPr>
        <w:t>承诺），或受要约人就支持要约程度发出的声明。执行人员通常会要求有关方面立即澄清该等陈述。</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51" w:name="_Toc535913935"/>
      <w:r w:rsidRPr="00FB1159">
        <w:rPr>
          <w:rStyle w:val="InitialStyle"/>
          <w:rFonts w:eastAsia="DFKai-SB"/>
          <w:sz w:val="22"/>
          <w:szCs w:val="22"/>
          <w:u w:val="none"/>
        </w:rPr>
        <w:t>会议和电话</w:t>
      </w:r>
      <w:bookmarkEnd w:id="51"/>
    </w:p>
    <w:p w:rsidR="008A4DAF" w:rsidRPr="00FB1159" w:rsidRDefault="008A4DAF" w:rsidP="008A4DAF">
      <w:pPr>
        <w:spacing w:after="360"/>
        <w:ind w:left="1286"/>
        <w:jc w:val="both"/>
        <w:rPr>
          <w:rFonts w:eastAsia="DFKai-SB"/>
          <w:sz w:val="22"/>
          <w:szCs w:val="22"/>
          <w:lang w:eastAsia="zh-CN"/>
        </w:rPr>
      </w:pPr>
      <w:r w:rsidRPr="00FB1159">
        <w:rPr>
          <w:rFonts w:eastAsia="DFKai-SB"/>
          <w:sz w:val="22"/>
          <w:szCs w:val="22"/>
          <w:lang w:eastAsia="zh-CN"/>
        </w:rPr>
        <w:t>《收购守则》对要约各方</w:t>
      </w:r>
      <w:proofErr w:type="gramStart"/>
      <w:r w:rsidRPr="00FB1159">
        <w:rPr>
          <w:rFonts w:eastAsia="DFKai-SB"/>
          <w:sz w:val="22"/>
          <w:szCs w:val="22"/>
          <w:lang w:eastAsia="zh-CN"/>
        </w:rPr>
        <w:t>联系受要约人股东</w:t>
      </w:r>
      <w:proofErr w:type="gramEnd"/>
      <w:r w:rsidRPr="00FB1159">
        <w:rPr>
          <w:rFonts w:eastAsia="DFKai-SB"/>
          <w:sz w:val="22"/>
          <w:szCs w:val="22"/>
          <w:lang w:eastAsia="zh-CN"/>
        </w:rPr>
        <w:t>以怂恿他们接受或拒绝要约有一定程度的限制。因此，在拟进行会议或通电话前应与专业顾问进行谨慎的讨论。</w:t>
      </w:r>
      <w:r w:rsidRPr="00FB1159">
        <w:rPr>
          <w:rFonts w:eastAsia="DFKai-SB"/>
          <w:sz w:val="22"/>
          <w:szCs w:val="22"/>
          <w:lang w:eastAsia="zh-CN"/>
        </w:rPr>
        <w:t xml:space="preserve">  </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52" w:name="_Toc535913936"/>
      <w:r w:rsidRPr="00FB1159">
        <w:rPr>
          <w:rStyle w:val="InitialStyle"/>
          <w:rFonts w:eastAsia="DFKai-SB"/>
          <w:sz w:val="22"/>
          <w:szCs w:val="22"/>
          <w:u w:val="none"/>
        </w:rPr>
        <w:t>向传媒</w:t>
      </w:r>
      <w:proofErr w:type="gramStart"/>
      <w:r w:rsidRPr="00FB1159">
        <w:rPr>
          <w:rStyle w:val="InitialStyle"/>
          <w:rFonts w:eastAsia="DFKai-SB"/>
          <w:sz w:val="22"/>
          <w:szCs w:val="22"/>
          <w:u w:val="none"/>
        </w:rPr>
        <w:t>作出</w:t>
      </w:r>
      <w:proofErr w:type="gramEnd"/>
      <w:r w:rsidRPr="00FB1159">
        <w:rPr>
          <w:rStyle w:val="InitialStyle"/>
          <w:rFonts w:eastAsia="DFKai-SB"/>
          <w:sz w:val="22"/>
          <w:szCs w:val="22"/>
          <w:u w:val="none"/>
        </w:rPr>
        <w:t>的陈述</w:t>
      </w:r>
      <w:bookmarkEnd w:id="52"/>
    </w:p>
    <w:p w:rsidR="008A4DAF" w:rsidRPr="00FB1159" w:rsidRDefault="008A4DAF" w:rsidP="008A4DAF">
      <w:pPr>
        <w:spacing w:after="360"/>
        <w:ind w:left="1286"/>
        <w:jc w:val="both"/>
        <w:rPr>
          <w:rFonts w:eastAsia="DFKai-SB"/>
          <w:sz w:val="22"/>
          <w:szCs w:val="22"/>
          <w:lang w:eastAsia="zh-CN"/>
        </w:rPr>
      </w:pPr>
      <w:r w:rsidRPr="00FB1159">
        <w:rPr>
          <w:rFonts w:eastAsia="DFKai-SB"/>
          <w:sz w:val="22"/>
          <w:szCs w:val="22"/>
          <w:lang w:eastAsia="zh-CN"/>
        </w:rPr>
        <w:t>要约人或受要约人董事与传媒交谈时应当小心谨慎，因为其评论可能会被误解或误导，以致执行人员</w:t>
      </w:r>
      <w:proofErr w:type="gramStart"/>
      <w:r w:rsidRPr="00FB1159">
        <w:rPr>
          <w:rFonts w:eastAsia="DFKai-SB"/>
          <w:sz w:val="22"/>
          <w:szCs w:val="22"/>
          <w:lang w:eastAsia="zh-CN"/>
        </w:rPr>
        <w:t>作出</w:t>
      </w:r>
      <w:proofErr w:type="gramEnd"/>
      <w:r w:rsidRPr="00FB1159">
        <w:rPr>
          <w:rFonts w:eastAsia="DFKai-SB"/>
          <w:sz w:val="22"/>
          <w:szCs w:val="22"/>
          <w:lang w:eastAsia="zh-CN"/>
        </w:rPr>
        <w:t>澄清或撤回的要求。尤其要避免讨论敏感话题，例如未来盈利、前景和资产值。</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53" w:name="_Toc535913937"/>
      <w:r w:rsidRPr="00FB1159">
        <w:rPr>
          <w:rStyle w:val="InitialStyle"/>
          <w:rFonts w:eastAsia="DFKai-SB"/>
          <w:sz w:val="22"/>
          <w:szCs w:val="22"/>
          <w:u w:val="none"/>
        </w:rPr>
        <w:t>总结</w:t>
      </w:r>
      <w:r w:rsidRPr="00FB1159">
        <w:rPr>
          <w:rStyle w:val="InitialStyle"/>
          <w:rFonts w:eastAsia="DFKai-SB"/>
          <w:sz w:val="22"/>
          <w:szCs w:val="22"/>
          <w:u w:val="none"/>
        </w:rPr>
        <w:t xml:space="preserve">: </w:t>
      </w:r>
      <w:r w:rsidRPr="00FB1159">
        <w:rPr>
          <w:rStyle w:val="InitialStyle"/>
          <w:rFonts w:eastAsia="DFKai-SB"/>
          <w:sz w:val="22"/>
          <w:szCs w:val="22"/>
          <w:u w:val="none"/>
        </w:rPr>
        <w:t>寻求咨询</w:t>
      </w:r>
      <w:bookmarkEnd w:id="53"/>
    </w:p>
    <w:p w:rsidR="008A4DAF" w:rsidRPr="00FB1159" w:rsidRDefault="008A4DAF" w:rsidP="008A4DAF">
      <w:pPr>
        <w:spacing w:after="360"/>
        <w:ind w:left="1286"/>
        <w:jc w:val="both"/>
        <w:rPr>
          <w:rFonts w:eastAsia="DFKai-SB"/>
          <w:sz w:val="22"/>
          <w:szCs w:val="22"/>
          <w:lang w:eastAsia="zh-CN"/>
        </w:rPr>
      </w:pPr>
      <w:r w:rsidRPr="00FB1159">
        <w:rPr>
          <w:rFonts w:eastAsia="DFKai-SB"/>
          <w:sz w:val="22"/>
          <w:szCs w:val="22"/>
          <w:lang w:eastAsia="zh-CN"/>
        </w:rPr>
        <w:t>鉴于上述问题的重要性，要约人或受要约人的董事应在对股东或传媒讲话前咨询其顾问。</w:t>
      </w:r>
    </w:p>
    <w:p w:rsidR="008A4DAF" w:rsidRPr="00FB1159" w:rsidRDefault="008A4DAF" w:rsidP="008A4DAF">
      <w:pPr>
        <w:pStyle w:val="Heading1"/>
        <w:spacing w:after="360"/>
        <w:rPr>
          <w:rStyle w:val="InitialStyle"/>
          <w:rFonts w:eastAsia="DFKai-SB"/>
          <w:sz w:val="22"/>
          <w:szCs w:val="22"/>
        </w:rPr>
      </w:pPr>
      <w:bookmarkStart w:id="54" w:name="_Toc535913938"/>
      <w:r w:rsidRPr="00FB1159">
        <w:rPr>
          <w:rStyle w:val="InitialStyle"/>
          <w:rFonts w:eastAsia="DFKai-SB"/>
          <w:sz w:val="22"/>
          <w:szCs w:val="22"/>
        </w:rPr>
        <w:t>要约人和受要约人董事会的责任</w:t>
      </w:r>
      <w:bookmarkEnd w:id="54"/>
    </w:p>
    <w:p w:rsidR="008A4DAF" w:rsidRPr="00FB1159" w:rsidRDefault="008A4DAF" w:rsidP="008A4DAF">
      <w:pPr>
        <w:pStyle w:val="BodyText"/>
        <w:spacing w:after="360"/>
        <w:ind w:left="600"/>
        <w:rPr>
          <w:rFonts w:eastAsia="DFKai-SB"/>
          <w:sz w:val="22"/>
          <w:szCs w:val="22"/>
          <w:lang w:eastAsia="zh-CN"/>
        </w:rPr>
      </w:pPr>
      <w:r w:rsidRPr="00FB1159">
        <w:rPr>
          <w:rFonts w:eastAsia="DFKai-SB"/>
          <w:sz w:val="22"/>
          <w:szCs w:val="22"/>
          <w:lang w:val="en-GB" w:eastAsia="zh-CN"/>
        </w:rPr>
        <w:t>按照香港的公司法，要约人和受要约</w:t>
      </w:r>
      <w:r w:rsidRPr="00FB1159">
        <w:rPr>
          <w:rFonts w:eastAsia="DFKai-SB"/>
          <w:sz w:val="22"/>
          <w:szCs w:val="22"/>
          <w:lang w:eastAsia="zh-CN"/>
        </w:rPr>
        <w:t>人</w:t>
      </w:r>
      <w:r w:rsidRPr="00FB1159">
        <w:rPr>
          <w:rFonts w:eastAsia="DFKai-SB"/>
          <w:sz w:val="22"/>
          <w:szCs w:val="22"/>
          <w:lang w:val="en-GB" w:eastAsia="zh-CN"/>
        </w:rPr>
        <w:t>的董事对有关公司和他们的股东负有各种责任</w:t>
      </w:r>
      <w:r w:rsidRPr="00FB1159">
        <w:rPr>
          <w:rFonts w:eastAsia="DFKai-SB"/>
          <w:sz w:val="22"/>
          <w:szCs w:val="22"/>
          <w:lang w:eastAsia="zh-CN"/>
        </w:rPr>
        <w:t>。董事按照《收购守则》亦负有特定的责任。在出售交易中一般会有条款要求受要约人现任董事于完成时呈辞，这样的话，受要约人现任</w:t>
      </w:r>
      <w:r w:rsidR="008E6778">
        <w:rPr>
          <w:rFonts w:eastAsia="DFKai-SB"/>
          <w:sz w:val="22"/>
          <w:szCs w:val="22"/>
          <w:lang w:eastAsia="zh-CN"/>
        </w:rPr>
        <w:t>董事会</w:t>
      </w:r>
      <w:r w:rsidRPr="00FB1159">
        <w:rPr>
          <w:rFonts w:eastAsia="DFKai-SB"/>
          <w:sz w:val="22"/>
          <w:szCs w:val="22"/>
          <w:lang w:eastAsia="zh-CN"/>
        </w:rPr>
        <w:t>的首要责任是确保要约人受合约责任约束于出售完成后遵守《收购守则》的条文。</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55" w:name="_Toc535913939"/>
      <w:r w:rsidRPr="00FB1159">
        <w:rPr>
          <w:rStyle w:val="InitialStyle"/>
          <w:rFonts w:eastAsia="DFKai-SB"/>
          <w:sz w:val="22"/>
          <w:szCs w:val="22"/>
          <w:u w:val="none"/>
        </w:rPr>
        <w:t>法律责任</w:t>
      </w:r>
      <w:bookmarkEnd w:id="55"/>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要约人和受要约人的董事的法律责任总结如下：真诚地出于公司的利益行事（一般由董事们自己来决定那些属于公司的利益）；出于属恰当的而非</w:t>
      </w:r>
      <w:r w:rsidRPr="00FB1159">
        <w:rPr>
          <w:rFonts w:eastAsia="DFKai-SB"/>
          <w:sz w:val="22"/>
          <w:szCs w:val="22"/>
          <w:lang w:eastAsia="zh-CN"/>
        </w:rPr>
        <w:t>“</w:t>
      </w:r>
      <w:r w:rsidRPr="00FB1159">
        <w:rPr>
          <w:rFonts w:eastAsia="DFKai-SB"/>
          <w:sz w:val="22"/>
          <w:szCs w:val="22"/>
          <w:lang w:eastAsia="zh-CN"/>
        </w:rPr>
        <w:t>附带的</w:t>
      </w:r>
      <w:r w:rsidRPr="00FB1159">
        <w:rPr>
          <w:rFonts w:eastAsia="DFKai-SB"/>
          <w:sz w:val="22"/>
          <w:szCs w:val="22"/>
          <w:lang w:eastAsia="zh-CN"/>
        </w:rPr>
        <w:t>”</w:t>
      </w:r>
      <w:r w:rsidRPr="00FB1159">
        <w:rPr>
          <w:rFonts w:eastAsia="DFKai-SB"/>
          <w:sz w:val="22"/>
          <w:szCs w:val="22"/>
          <w:lang w:eastAsia="zh-CN"/>
        </w:rPr>
        <w:t>目的行事；避免与公司的利益相冲突，</w:t>
      </w:r>
      <w:proofErr w:type="gramStart"/>
      <w:r w:rsidRPr="00FB1159">
        <w:rPr>
          <w:rFonts w:eastAsia="DFKai-SB"/>
          <w:sz w:val="22"/>
          <w:szCs w:val="22"/>
          <w:lang w:eastAsia="zh-CN"/>
        </w:rPr>
        <w:t>不</w:t>
      </w:r>
      <w:proofErr w:type="gramEnd"/>
      <w:r w:rsidRPr="00FB1159">
        <w:rPr>
          <w:rFonts w:eastAsia="DFKai-SB"/>
          <w:sz w:val="22"/>
          <w:szCs w:val="22"/>
          <w:lang w:eastAsia="zh-CN"/>
        </w:rPr>
        <w:t>暗自获利，并谨慎和努力地履行其职责。除了对公司的责任外，董事亦有诚实及在</w:t>
      </w:r>
      <w:proofErr w:type="gramStart"/>
      <w:r w:rsidRPr="00FB1159">
        <w:rPr>
          <w:rFonts w:eastAsia="DFKai-SB"/>
          <w:sz w:val="22"/>
          <w:szCs w:val="22"/>
          <w:lang w:eastAsia="zh-CN"/>
        </w:rPr>
        <w:t>作出</w:t>
      </w:r>
      <w:proofErr w:type="gramEnd"/>
      <w:r w:rsidRPr="00FB1159">
        <w:rPr>
          <w:rFonts w:eastAsia="DFKai-SB"/>
          <w:sz w:val="22"/>
          <w:szCs w:val="22"/>
          <w:lang w:eastAsia="zh-CN"/>
        </w:rPr>
        <w:t>建议时</w:t>
      </w:r>
      <w:proofErr w:type="gramStart"/>
      <w:r w:rsidRPr="00FB1159">
        <w:rPr>
          <w:rFonts w:eastAsia="DFKai-SB"/>
          <w:sz w:val="22"/>
          <w:szCs w:val="22"/>
          <w:lang w:eastAsia="zh-CN"/>
        </w:rPr>
        <w:t>不</w:t>
      </w:r>
      <w:proofErr w:type="gramEnd"/>
      <w:r w:rsidRPr="00FB1159">
        <w:rPr>
          <w:rFonts w:eastAsia="DFKai-SB"/>
          <w:sz w:val="22"/>
          <w:szCs w:val="22"/>
          <w:lang w:eastAsia="zh-CN"/>
        </w:rPr>
        <w:t>误导公司股东的责任。</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56" w:name="_Toc535913940"/>
      <w:r w:rsidRPr="00FB1159">
        <w:rPr>
          <w:rStyle w:val="InitialStyle"/>
          <w:rFonts w:eastAsia="DFKai-SB"/>
          <w:sz w:val="22"/>
          <w:szCs w:val="22"/>
          <w:u w:val="none"/>
        </w:rPr>
        <w:t>《收购守则》的一般责任</w:t>
      </w:r>
      <w:bookmarkEnd w:id="56"/>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除了这些法律责任，《收购守则》要求要约所涉及公司的各董事在合理的范围内尽可能确保在要约进行时遵守《收购守则》。《收购守则》理解董事</w:t>
      </w:r>
      <w:r w:rsidR="008E6778" w:rsidRPr="00421D72">
        <w:rPr>
          <w:rFonts w:ascii="DFKai-SB" w:eastAsia="DFKai-SB" w:hAnsi="DFKai-SB" w:hint="eastAsia"/>
          <w:sz w:val="22"/>
          <w:szCs w:val="22"/>
          <w:lang w:eastAsia="zh-CN"/>
        </w:rPr>
        <w:t>会</w:t>
      </w:r>
      <w:r w:rsidRPr="00421D72">
        <w:rPr>
          <w:rFonts w:ascii="DFKai-SB" w:eastAsia="DFKai-SB" w:hAnsi="DFKai-SB" w:hint="eastAsia"/>
          <w:sz w:val="22"/>
          <w:szCs w:val="22"/>
          <w:lang w:eastAsia="zh-CN"/>
        </w:rPr>
        <w:t>可能将日常进行要约的责任委派给个别董事或董事委员会，但是，董事</w:t>
      </w:r>
      <w:r w:rsidR="008E6778" w:rsidRPr="00421D72">
        <w:rPr>
          <w:rFonts w:ascii="DFKai-SB" w:eastAsia="DFKai-SB" w:hAnsi="DFKai-SB" w:hint="eastAsia"/>
          <w:sz w:val="22"/>
          <w:szCs w:val="22"/>
          <w:lang w:eastAsia="zh-CN"/>
        </w:rPr>
        <w:t>会</w:t>
      </w:r>
      <w:r w:rsidRPr="00421D72">
        <w:rPr>
          <w:rFonts w:ascii="DFKai-SB" w:eastAsia="DFKai-SB" w:hAnsi="DFKai-SB" w:hint="eastAsia"/>
          <w:sz w:val="22"/>
          <w:szCs w:val="22"/>
          <w:lang w:eastAsia="zh-CN"/>
        </w:rPr>
        <w:t>在整体上必须确保有适当安排，让董事</w:t>
      </w:r>
      <w:r w:rsidR="008E6778" w:rsidRPr="00421D72">
        <w:rPr>
          <w:rFonts w:ascii="DFKai-SB" w:eastAsia="DFKai-SB" w:hAnsi="DFKai-SB" w:hint="eastAsia"/>
          <w:sz w:val="22"/>
          <w:szCs w:val="22"/>
          <w:lang w:eastAsia="zh-CN"/>
        </w:rPr>
        <w:t>会</w:t>
      </w:r>
      <w:r w:rsidRPr="00421D72">
        <w:rPr>
          <w:rFonts w:ascii="DFKai-SB" w:eastAsia="DFKai-SB" w:hAnsi="DFKai-SB" w:hint="eastAsia"/>
          <w:sz w:val="22"/>
          <w:szCs w:val="22"/>
          <w:lang w:eastAsia="zh-CN"/>
        </w:rPr>
        <w:t>能够监察有关要约的进行，使每名董事可以履行《收购守则》所规定的责任。董事</w:t>
      </w:r>
      <w:r w:rsidR="008E6778" w:rsidRPr="00421D72">
        <w:rPr>
          <w:rFonts w:ascii="DFKai-SB" w:eastAsia="DFKai-SB" w:hAnsi="DFKai-SB" w:hint="eastAsia"/>
          <w:sz w:val="22"/>
          <w:szCs w:val="22"/>
          <w:lang w:eastAsia="zh-CN"/>
        </w:rPr>
        <w:t>会</w:t>
      </w:r>
      <w:r w:rsidRPr="00421D72">
        <w:rPr>
          <w:rFonts w:ascii="DFKai-SB" w:eastAsia="DFKai-SB" w:hAnsi="DFKai-SB" w:hint="eastAsia"/>
          <w:sz w:val="22"/>
          <w:szCs w:val="22"/>
          <w:lang w:eastAsia="zh-CN"/>
        </w:rPr>
        <w:t>尤其要确保：</w:t>
      </w:r>
      <w:r w:rsidRPr="00421D72">
        <w:rPr>
          <w:rFonts w:ascii="DFKai-SB" w:eastAsia="DFKai-SB" w:hAnsi="DFKai-SB"/>
          <w:sz w:val="22"/>
          <w:szCs w:val="22"/>
          <w:lang w:eastAsia="zh-CN"/>
        </w:rPr>
        <w:t xml:space="preserve"> </w:t>
      </w:r>
    </w:p>
    <w:p w:rsidR="008A4DAF" w:rsidRPr="00421D72" w:rsidRDefault="008A4DAF" w:rsidP="008A4DAF">
      <w:pPr>
        <w:numPr>
          <w:ilvl w:val="0"/>
          <w:numId w:val="11"/>
        </w:numPr>
        <w:spacing w:after="360"/>
        <w:jc w:val="both"/>
        <w:rPr>
          <w:rFonts w:ascii="DFKai-SB" w:eastAsia="DFKai-SB" w:hAnsi="DFKai-SB"/>
          <w:sz w:val="22"/>
          <w:szCs w:val="22"/>
          <w:lang w:eastAsia="zh-CN"/>
        </w:rPr>
      </w:pPr>
      <w:r w:rsidRPr="00421D72">
        <w:rPr>
          <w:rFonts w:ascii="DFKai-SB" w:eastAsia="DFKai-SB" w:hAnsi="DFKai-SB" w:hint="eastAsia"/>
          <w:sz w:val="22"/>
          <w:szCs w:val="22"/>
          <w:lang w:eastAsia="zh-CN"/>
        </w:rPr>
        <w:t>其</w:t>
      </w:r>
      <w:r w:rsidR="008E6778" w:rsidRPr="00421D72">
        <w:rPr>
          <w:rFonts w:ascii="DFKai-SB" w:eastAsia="DFKai-SB" w:hAnsi="DFKai-SB" w:hint="eastAsia"/>
          <w:sz w:val="22"/>
          <w:szCs w:val="22"/>
          <w:lang w:eastAsia="zh-CN"/>
        </w:rPr>
        <w:t>可</w:t>
      </w:r>
      <w:r w:rsidRPr="00421D72">
        <w:rPr>
          <w:rFonts w:ascii="DFKai-SB" w:eastAsia="DFKai-SB" w:hAnsi="DFKai-SB" w:hint="eastAsia"/>
          <w:sz w:val="22"/>
          <w:szCs w:val="22"/>
          <w:lang w:eastAsia="zh-CN"/>
        </w:rPr>
        <w:t>迅速获得：</w:t>
      </w:r>
    </w:p>
    <w:p w:rsidR="008A4DAF" w:rsidRPr="00421D72" w:rsidRDefault="008A4DAF" w:rsidP="008A4DAF">
      <w:pPr>
        <w:numPr>
          <w:ilvl w:val="1"/>
          <w:numId w:val="11"/>
        </w:numPr>
        <w:spacing w:after="360"/>
        <w:jc w:val="both"/>
        <w:rPr>
          <w:rFonts w:ascii="DFKai-SB" w:eastAsia="DFKai-SB" w:hAnsi="DFKai-SB"/>
          <w:sz w:val="22"/>
          <w:szCs w:val="22"/>
          <w:lang w:eastAsia="zh-CN"/>
        </w:rPr>
      </w:pPr>
      <w:r w:rsidRPr="00421D72">
        <w:rPr>
          <w:rFonts w:ascii="DFKai-SB" w:eastAsia="DFKai-SB" w:hAnsi="DFKai-SB" w:hint="eastAsia"/>
          <w:sz w:val="22"/>
          <w:szCs w:val="22"/>
          <w:lang w:eastAsia="zh-CN"/>
        </w:rPr>
        <w:t>由其公司发出的有关要约的所有文件副本；</w:t>
      </w:r>
    </w:p>
    <w:p w:rsidR="008A4DAF" w:rsidRPr="00421D72" w:rsidRDefault="008A4DAF" w:rsidP="008A4DAF">
      <w:pPr>
        <w:numPr>
          <w:ilvl w:val="1"/>
          <w:numId w:val="11"/>
        </w:numPr>
        <w:spacing w:after="360"/>
        <w:jc w:val="both"/>
        <w:rPr>
          <w:rFonts w:ascii="DFKai-SB" w:eastAsia="DFKai-SB" w:hAnsi="DFKai-SB"/>
          <w:sz w:val="22"/>
          <w:szCs w:val="22"/>
          <w:lang w:eastAsia="zh-CN"/>
        </w:rPr>
      </w:pPr>
      <w:r w:rsidRPr="00421D72">
        <w:rPr>
          <w:rFonts w:ascii="DFKai-SB" w:eastAsia="DFKai-SB" w:hAnsi="DFKai-SB" w:hint="eastAsia"/>
          <w:sz w:val="22"/>
          <w:szCs w:val="22"/>
          <w:lang w:eastAsia="zh-CN"/>
        </w:rPr>
        <w:t>其公司或其公司的联系人就有关证券进行的所有交易的详情；及</w:t>
      </w:r>
    </w:p>
    <w:p w:rsidR="008A4DAF" w:rsidRPr="00421D72" w:rsidRDefault="008A4DAF" w:rsidP="008A4DAF">
      <w:pPr>
        <w:numPr>
          <w:ilvl w:val="1"/>
          <w:numId w:val="11"/>
        </w:numPr>
        <w:spacing w:after="360"/>
        <w:jc w:val="both"/>
        <w:rPr>
          <w:rFonts w:ascii="DFKai-SB" w:eastAsia="DFKai-SB" w:hAnsi="DFKai-SB"/>
          <w:sz w:val="22"/>
          <w:szCs w:val="22"/>
          <w:lang w:eastAsia="zh-CN"/>
        </w:rPr>
      </w:pPr>
      <w:r w:rsidRPr="00421D72">
        <w:rPr>
          <w:rFonts w:ascii="DFKai-SB" w:eastAsia="DFKai-SB" w:hAnsi="DFKai-SB" w:hint="eastAsia"/>
          <w:sz w:val="22"/>
          <w:szCs w:val="22"/>
          <w:lang w:eastAsia="zh-CN"/>
        </w:rPr>
        <w:t>涉及公司和要约（但与日常行政事务无关）的任何协议、谅解、担保、支出（包括费用）或其它责任的详情；</w:t>
      </w:r>
      <w:r w:rsidRPr="00421D72">
        <w:rPr>
          <w:rFonts w:ascii="DFKai-SB" w:eastAsia="DFKai-SB" w:hAnsi="DFKai-SB"/>
          <w:sz w:val="22"/>
          <w:szCs w:val="22"/>
          <w:lang w:eastAsia="zh-CN"/>
        </w:rPr>
        <w:t xml:space="preserve"> </w:t>
      </w:r>
    </w:p>
    <w:p w:rsidR="008A4DAF" w:rsidRPr="00421D72" w:rsidRDefault="008A4DAF" w:rsidP="008A4DAF">
      <w:pPr>
        <w:numPr>
          <w:ilvl w:val="0"/>
          <w:numId w:val="11"/>
        </w:numPr>
        <w:spacing w:after="360"/>
        <w:jc w:val="both"/>
        <w:rPr>
          <w:rFonts w:ascii="DFKai-SB" w:eastAsia="DFKai-SB" w:hAnsi="DFKai-SB"/>
          <w:sz w:val="22"/>
          <w:szCs w:val="22"/>
          <w:lang w:eastAsia="zh-CN"/>
        </w:rPr>
      </w:pPr>
      <w:r w:rsidRPr="00421D72">
        <w:rPr>
          <w:rFonts w:ascii="DFKai-SB" w:eastAsia="DFKai-SB" w:hAnsi="DFKai-SB" w:hint="eastAsia"/>
          <w:sz w:val="22"/>
          <w:szCs w:val="22"/>
          <w:lang w:eastAsia="zh-CN"/>
        </w:rPr>
        <w:t>负责要约之日常工作的董事能够向董事</w:t>
      </w:r>
      <w:r w:rsidR="008E6778" w:rsidRPr="00421D72">
        <w:rPr>
          <w:rFonts w:ascii="DFKai-SB" w:eastAsia="DFKai-SB" w:hAnsi="DFKai-SB" w:hint="eastAsia"/>
          <w:sz w:val="22"/>
          <w:szCs w:val="22"/>
          <w:lang w:eastAsia="zh-CN"/>
        </w:rPr>
        <w:t>会</w:t>
      </w:r>
      <w:r w:rsidRPr="00421D72">
        <w:rPr>
          <w:rFonts w:ascii="DFKai-SB" w:eastAsia="DFKai-SB" w:hAnsi="DFKai-SB" w:hint="eastAsia"/>
          <w:sz w:val="22"/>
          <w:szCs w:val="22"/>
          <w:lang w:eastAsia="zh-CN"/>
        </w:rPr>
        <w:t>解释其行动的理据；及</w:t>
      </w:r>
    </w:p>
    <w:p w:rsidR="008A4DAF" w:rsidRPr="00421D72" w:rsidRDefault="008A4DAF" w:rsidP="008A4DAF">
      <w:pPr>
        <w:numPr>
          <w:ilvl w:val="0"/>
          <w:numId w:val="11"/>
        </w:numPr>
        <w:spacing w:after="360"/>
        <w:jc w:val="both"/>
        <w:rPr>
          <w:rFonts w:ascii="DFKai-SB" w:eastAsia="DFKai-SB" w:hAnsi="DFKai-SB"/>
          <w:sz w:val="22"/>
          <w:szCs w:val="22"/>
          <w:lang w:eastAsia="zh-CN"/>
        </w:rPr>
      </w:pPr>
      <w:r w:rsidRPr="00421D72">
        <w:rPr>
          <w:rFonts w:ascii="DFKai-SB" w:eastAsia="DFKai-SB" w:hAnsi="DFKai-SB" w:hint="eastAsia"/>
          <w:sz w:val="22"/>
          <w:szCs w:val="22"/>
          <w:lang w:eastAsia="zh-CN"/>
        </w:rPr>
        <w:t>顾问的意见可供董事</w:t>
      </w:r>
      <w:r w:rsidR="008E6778" w:rsidRPr="00421D72">
        <w:rPr>
          <w:rFonts w:ascii="DFKai-SB" w:eastAsia="DFKai-SB" w:hAnsi="DFKai-SB" w:hint="eastAsia"/>
          <w:sz w:val="22"/>
          <w:szCs w:val="22"/>
          <w:lang w:eastAsia="zh-CN"/>
        </w:rPr>
        <w:t>会</w:t>
      </w:r>
      <w:r w:rsidRPr="00421D72">
        <w:rPr>
          <w:rFonts w:ascii="DFKai-SB" w:eastAsia="DFKai-SB" w:hAnsi="DFKai-SB" w:hint="eastAsia"/>
          <w:sz w:val="22"/>
          <w:szCs w:val="22"/>
          <w:lang w:eastAsia="zh-CN"/>
        </w:rPr>
        <w:t>参考。</w:t>
      </w:r>
      <w:r w:rsidRPr="00421D72">
        <w:rPr>
          <w:rFonts w:ascii="DFKai-SB" w:eastAsia="DFKai-SB" w:hAnsi="DFKai-SB"/>
          <w:sz w:val="22"/>
          <w:szCs w:val="22"/>
          <w:lang w:eastAsia="zh-CN"/>
        </w:rPr>
        <w:t xml:space="preserve"> </w:t>
      </w:r>
      <w:r w:rsidRPr="00421D72">
        <w:rPr>
          <w:rFonts w:ascii="DFKai-SB" w:eastAsia="DFKai-SB" w:hAnsi="DFKai-SB"/>
          <w:sz w:val="22"/>
          <w:szCs w:val="22"/>
          <w:lang w:eastAsia="zh-CN"/>
        </w:rPr>
        <w:tab/>
      </w:r>
    </w:p>
    <w:p w:rsidR="008A4DAF" w:rsidRPr="00421D72" w:rsidRDefault="008A4DAF" w:rsidP="008A4DAF">
      <w:pPr>
        <w:spacing w:after="360"/>
        <w:ind w:left="1300"/>
        <w:jc w:val="both"/>
        <w:rPr>
          <w:rFonts w:ascii="DFKai-SB" w:eastAsia="DFKai-SB" w:hAnsi="DFKai-SB"/>
          <w:sz w:val="22"/>
          <w:szCs w:val="22"/>
          <w:lang w:eastAsia="zh-CN"/>
        </w:rPr>
      </w:pPr>
      <w:r w:rsidRPr="00421D72">
        <w:rPr>
          <w:rFonts w:ascii="DFKai-SB" w:eastAsia="DFKai-SB" w:hAnsi="DFKai-SB" w:hint="eastAsia"/>
          <w:sz w:val="22"/>
          <w:szCs w:val="22"/>
          <w:lang w:eastAsia="zh-CN"/>
        </w:rPr>
        <w:t>另外，在要约期内但凡有需要时，董事</w:t>
      </w:r>
      <w:r w:rsidR="008E6778" w:rsidRPr="00421D72">
        <w:rPr>
          <w:rFonts w:ascii="DFKai-SB" w:eastAsia="DFKai-SB" w:hAnsi="DFKai-SB" w:hint="eastAsia"/>
          <w:sz w:val="22"/>
          <w:szCs w:val="22"/>
          <w:lang w:eastAsia="zh-CN"/>
        </w:rPr>
        <w:t>会</w:t>
      </w:r>
      <w:r w:rsidRPr="00421D72">
        <w:rPr>
          <w:rFonts w:ascii="DFKai-SB" w:eastAsia="DFKai-SB" w:hAnsi="DFKai-SB" w:hint="eastAsia"/>
          <w:sz w:val="22"/>
          <w:szCs w:val="22"/>
          <w:lang w:eastAsia="zh-CN"/>
        </w:rPr>
        <w:t>应召开董事</w:t>
      </w:r>
      <w:r w:rsidR="008E6778" w:rsidRPr="00421D72">
        <w:rPr>
          <w:rFonts w:ascii="DFKai-SB" w:eastAsia="DFKai-SB" w:hAnsi="DFKai-SB" w:hint="eastAsia"/>
          <w:sz w:val="22"/>
          <w:szCs w:val="22"/>
          <w:lang w:eastAsia="zh-CN"/>
        </w:rPr>
        <w:t>会</w:t>
      </w:r>
      <w:r w:rsidRPr="00421D72">
        <w:rPr>
          <w:rFonts w:ascii="DFKai-SB" w:eastAsia="DFKai-SB" w:hAnsi="DFKai-SB" w:hint="eastAsia"/>
          <w:sz w:val="22"/>
          <w:szCs w:val="22"/>
          <w:lang w:eastAsia="zh-CN"/>
        </w:rPr>
        <w:t>会议，以确保全体董事能够就所发生的事情获得最新的资料。</w:t>
      </w:r>
    </w:p>
    <w:p w:rsidR="008A4DAF" w:rsidRPr="00421D72" w:rsidRDefault="008A4DAF" w:rsidP="008A4DAF">
      <w:pPr>
        <w:pStyle w:val="Heading1"/>
        <w:numPr>
          <w:ilvl w:val="1"/>
          <w:numId w:val="1"/>
        </w:numPr>
        <w:tabs>
          <w:tab w:val="left" w:pos="1287"/>
        </w:tabs>
        <w:spacing w:after="360"/>
        <w:rPr>
          <w:rStyle w:val="InitialStyle"/>
          <w:rFonts w:ascii="DFKai-SB" w:eastAsia="DFKai-SB" w:hAnsi="DFKai-SB"/>
          <w:sz w:val="22"/>
          <w:szCs w:val="22"/>
          <w:u w:val="none"/>
        </w:rPr>
      </w:pPr>
      <w:bookmarkStart w:id="57" w:name="_Toc535913941"/>
      <w:r w:rsidRPr="00421D72">
        <w:rPr>
          <w:rStyle w:val="InitialStyle"/>
          <w:rFonts w:ascii="DFKai-SB" w:eastAsia="DFKai-SB" w:hAnsi="DFKai-SB" w:hint="eastAsia"/>
          <w:sz w:val="22"/>
          <w:szCs w:val="22"/>
          <w:u w:val="none"/>
        </w:rPr>
        <w:t>准备文件</w:t>
      </w:r>
      <w:bookmarkEnd w:id="57"/>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与要约有关的文件和广告必须以最高的谨慎原则及最高的准确程度拟备。《收购守则》特别要求，董事必须对所有文件内资料的准确程度承担责任，而每份文件须载有上述情况的声明</w:t>
      </w:r>
      <w:r w:rsidRPr="00FB1159">
        <w:rPr>
          <w:rFonts w:eastAsia="DFKai-SB"/>
          <w:sz w:val="22"/>
          <w:szCs w:val="22"/>
          <w:lang w:eastAsia="zh-CN"/>
        </w:rPr>
        <w:t>(</w:t>
      </w:r>
      <w:r w:rsidRPr="00FB1159">
        <w:rPr>
          <w:rFonts w:eastAsia="DFKai-SB"/>
          <w:sz w:val="22"/>
          <w:szCs w:val="22"/>
          <w:lang w:eastAsia="zh-CN"/>
        </w:rPr>
        <w:t>规则</w:t>
      </w:r>
      <w:r w:rsidRPr="00FB1159">
        <w:rPr>
          <w:rFonts w:eastAsia="DFKai-SB"/>
          <w:sz w:val="22"/>
          <w:szCs w:val="22"/>
          <w:lang w:eastAsia="zh-CN"/>
        </w:rPr>
        <w:t>9.3)</w:t>
      </w:r>
      <w:r w:rsidRPr="00FB1159">
        <w:rPr>
          <w:rFonts w:eastAsia="DFKai-SB"/>
          <w:sz w:val="22"/>
          <w:szCs w:val="22"/>
          <w:lang w:eastAsia="zh-CN"/>
        </w:rPr>
        <w:t>。董事当然不可能直接地知道要约文件全部详情在所有要项上都是准确，但就大部份细节而言，如果董事确保遵循一套已建立的合适程序以核实有关资料的准确性，便可以足够让董事避免负上法律和《收购守则》下的责任。如已授权由要约人或受要约人</w:t>
      </w:r>
      <w:r w:rsidR="008E6778">
        <w:rPr>
          <w:rFonts w:eastAsia="DFKai-SB"/>
          <w:sz w:val="22"/>
          <w:szCs w:val="22"/>
          <w:lang w:eastAsia="zh-CN"/>
        </w:rPr>
        <w:t>董事会</w:t>
      </w:r>
      <w:r w:rsidRPr="00FB1159">
        <w:rPr>
          <w:rFonts w:eastAsia="DFKai-SB"/>
          <w:sz w:val="22"/>
          <w:szCs w:val="22"/>
          <w:lang w:eastAsia="zh-CN"/>
        </w:rPr>
        <w:t>设立的委员会密切监督文件的内容，则其余每位董事应合理地相信获授权进行监督的人士具备所需才能应付有关工作，及</w:t>
      </w:r>
      <w:proofErr w:type="gramStart"/>
      <w:r w:rsidRPr="00FB1159">
        <w:rPr>
          <w:rFonts w:eastAsia="DFKai-SB"/>
          <w:sz w:val="22"/>
          <w:szCs w:val="22"/>
          <w:lang w:eastAsia="zh-CN"/>
        </w:rPr>
        <w:t>必定已</w:t>
      </w:r>
      <w:proofErr w:type="gramEnd"/>
      <w:r w:rsidRPr="00FB1159">
        <w:rPr>
          <w:rFonts w:eastAsia="DFKai-SB"/>
          <w:sz w:val="22"/>
          <w:szCs w:val="22"/>
          <w:lang w:eastAsia="zh-CN"/>
        </w:rPr>
        <w:t>向委员会披露所有直接关乎他本人（包括其近亲及有关系信托）的</w:t>
      </w:r>
      <w:proofErr w:type="gramStart"/>
      <w:r w:rsidRPr="00FB1159">
        <w:rPr>
          <w:rFonts w:eastAsia="DFKai-SB"/>
          <w:sz w:val="22"/>
          <w:szCs w:val="22"/>
          <w:lang w:eastAsia="zh-CN"/>
        </w:rPr>
        <w:t>一</w:t>
      </w:r>
      <w:proofErr w:type="gramEnd"/>
      <w:r w:rsidRPr="00FB1159">
        <w:rPr>
          <w:rFonts w:eastAsia="DFKai-SB"/>
          <w:sz w:val="22"/>
          <w:szCs w:val="22"/>
          <w:lang w:eastAsia="zh-CN"/>
        </w:rPr>
        <w:t>切有关事实，及所有他知悉的其他有关事实及有关意见，而该等事实及意见不为委员会所知悉。此外，如任何雇员或</w:t>
      </w:r>
      <w:proofErr w:type="gramStart"/>
      <w:r w:rsidRPr="00FB1159">
        <w:rPr>
          <w:rFonts w:eastAsia="DFKai-SB"/>
          <w:sz w:val="22"/>
          <w:szCs w:val="22"/>
          <w:lang w:eastAsia="zh-CN"/>
        </w:rPr>
        <w:t>顾问获</w:t>
      </w:r>
      <w:proofErr w:type="gramEnd"/>
      <w:r w:rsidRPr="00FB1159">
        <w:rPr>
          <w:rFonts w:eastAsia="DFKai-SB"/>
          <w:sz w:val="22"/>
          <w:szCs w:val="22"/>
          <w:lang w:eastAsia="zh-CN"/>
        </w:rPr>
        <w:t>指示去核实要约文件任何部</w:t>
      </w:r>
      <w:proofErr w:type="gramStart"/>
      <w:r w:rsidRPr="00FB1159">
        <w:rPr>
          <w:rFonts w:eastAsia="DFKai-SB"/>
          <w:sz w:val="22"/>
          <w:szCs w:val="22"/>
          <w:lang w:eastAsia="zh-CN"/>
        </w:rPr>
        <w:t>份内容</w:t>
      </w:r>
      <w:proofErr w:type="gramEnd"/>
      <w:r w:rsidRPr="00FB1159">
        <w:rPr>
          <w:rFonts w:eastAsia="DFKai-SB"/>
          <w:sz w:val="22"/>
          <w:szCs w:val="22"/>
          <w:lang w:eastAsia="zh-CN"/>
        </w:rPr>
        <w:t>的准确性，董事需在考虑有关资料的性质及需对公司事务有专门认识的程度后，令其信</w:t>
      </w:r>
      <w:proofErr w:type="gramStart"/>
      <w:r w:rsidRPr="00FB1159">
        <w:rPr>
          <w:rFonts w:eastAsia="DFKai-SB"/>
          <w:sz w:val="22"/>
          <w:szCs w:val="22"/>
          <w:lang w:eastAsia="zh-CN"/>
        </w:rPr>
        <w:t>纳给予</w:t>
      </w:r>
      <w:proofErr w:type="gramEnd"/>
      <w:r w:rsidRPr="00FB1159">
        <w:rPr>
          <w:rFonts w:eastAsia="DFKai-SB"/>
          <w:sz w:val="22"/>
          <w:szCs w:val="22"/>
          <w:lang w:eastAsia="zh-CN"/>
        </w:rPr>
        <w:t>有关人士此项工作是合理的。另外，有关人士须</w:t>
      </w:r>
      <w:proofErr w:type="gramStart"/>
      <w:r w:rsidRPr="00FB1159">
        <w:rPr>
          <w:rFonts w:eastAsia="DFKai-SB"/>
          <w:sz w:val="22"/>
          <w:szCs w:val="22"/>
          <w:lang w:eastAsia="zh-CN"/>
        </w:rPr>
        <w:t>获给予</w:t>
      </w:r>
      <w:proofErr w:type="gramEnd"/>
      <w:r w:rsidRPr="00FB1159">
        <w:rPr>
          <w:rFonts w:eastAsia="DFKai-SB"/>
          <w:sz w:val="22"/>
          <w:szCs w:val="22"/>
          <w:lang w:eastAsia="zh-CN"/>
        </w:rPr>
        <w:t>取得任何必须文件的机会，及有机会与公司的人员和顾问讨论任何出现的问题。虽然公司的财务和法律顾问会协调准备要约文件，董事应意识到他们有责任确保核实内容的程序是正确且被遵守的。</w:t>
      </w:r>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除事后审阅清单</w:t>
      </w:r>
      <w:r w:rsidRPr="00FB1159">
        <w:rPr>
          <w:rStyle w:val="FootnoteReference"/>
          <w:rFonts w:eastAsia="DFKai-SB"/>
          <w:sz w:val="22"/>
          <w:szCs w:val="22"/>
          <w:lang w:eastAsia="zh-CN"/>
        </w:rPr>
        <w:footnoteReference w:id="3"/>
      </w:r>
      <w:r w:rsidRPr="00FB1159">
        <w:rPr>
          <w:rFonts w:eastAsia="DFKai-SB"/>
          <w:sz w:val="22"/>
          <w:szCs w:val="22"/>
          <w:lang w:eastAsia="zh-CN"/>
        </w:rPr>
        <w:t>列出的若干文件外，一方就收购要约发出或发表的所有公布及其他文件，须于发出或发表之前呈交执行人员，咨询其意见。在执行人员确定不会</w:t>
      </w:r>
      <w:proofErr w:type="gramStart"/>
      <w:r w:rsidRPr="00FB1159">
        <w:rPr>
          <w:rFonts w:eastAsia="DFKai-SB"/>
          <w:sz w:val="22"/>
          <w:szCs w:val="22"/>
          <w:lang w:eastAsia="zh-CN"/>
        </w:rPr>
        <w:t>作出</w:t>
      </w:r>
      <w:proofErr w:type="gramEnd"/>
      <w:r w:rsidRPr="00FB1159">
        <w:rPr>
          <w:rFonts w:eastAsia="DFKai-SB"/>
          <w:sz w:val="22"/>
          <w:szCs w:val="22"/>
          <w:lang w:eastAsia="zh-CN"/>
        </w:rPr>
        <w:t>进一步意见之前，不可发出或发表该文件。事后审阅清单上的任何文件的刊登版本须在文件刊登后立即送交执行人员存档。</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58" w:name="_Toc535913942"/>
      <w:r w:rsidRPr="00FB1159">
        <w:rPr>
          <w:rStyle w:val="InitialStyle"/>
          <w:rFonts w:eastAsia="DFKai-SB"/>
          <w:sz w:val="22"/>
          <w:szCs w:val="22"/>
          <w:u w:val="none"/>
        </w:rPr>
        <w:t>责任承担声明</w:t>
      </w:r>
      <w:bookmarkEnd w:id="58"/>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每位董事将被要求签署一份致要约人或受要约人（视情况而定）及其财务顾问的责任承担声明的表格。在此责任承担声明中，董事必须按《收购守则》的要求，就</w:t>
      </w:r>
      <w:r w:rsidRPr="00FB1159">
        <w:rPr>
          <w:rFonts w:eastAsia="DFKai-SB"/>
          <w:sz w:val="22"/>
          <w:szCs w:val="22"/>
          <w:lang w:eastAsia="zh-CN"/>
        </w:rPr>
        <w:t xml:space="preserve"> “</w:t>
      </w:r>
      <w:r w:rsidRPr="00FB1159">
        <w:rPr>
          <w:rFonts w:eastAsia="DFKai-SB"/>
          <w:sz w:val="22"/>
          <w:szCs w:val="22"/>
          <w:lang w:eastAsia="zh-CN"/>
        </w:rPr>
        <w:t>获批准的文件</w:t>
      </w:r>
      <w:r w:rsidRPr="00FB1159">
        <w:rPr>
          <w:rFonts w:eastAsia="DFKai-SB"/>
          <w:sz w:val="22"/>
          <w:szCs w:val="22"/>
          <w:lang w:eastAsia="zh-CN"/>
        </w:rPr>
        <w:t>”</w:t>
      </w:r>
      <w:r w:rsidRPr="00FB1159">
        <w:rPr>
          <w:rFonts w:eastAsia="DFKai-SB"/>
          <w:sz w:val="22"/>
          <w:szCs w:val="22"/>
          <w:lang w:eastAsia="zh-CN"/>
        </w:rPr>
        <w:t>承担责任，</w:t>
      </w:r>
      <w:r w:rsidRPr="00421D72">
        <w:rPr>
          <w:rFonts w:ascii="DFKai-SB" w:eastAsia="DFKai-SB" w:hAnsi="DFKai-SB" w:hint="eastAsia"/>
          <w:sz w:val="22"/>
          <w:szCs w:val="22"/>
          <w:lang w:eastAsia="zh-CN"/>
        </w:rPr>
        <w:t>即已由</w:t>
      </w:r>
      <w:r w:rsidR="008E6778" w:rsidRPr="00421D72">
        <w:rPr>
          <w:rFonts w:ascii="DFKai-SB" w:eastAsia="DFKai-SB" w:hAnsi="DFKai-SB" w:hint="eastAsia"/>
          <w:sz w:val="22"/>
          <w:szCs w:val="22"/>
          <w:lang w:eastAsia="zh-CN"/>
        </w:rPr>
        <w:t>董事会</w:t>
      </w:r>
      <w:r w:rsidRPr="00421D72">
        <w:rPr>
          <w:rFonts w:ascii="DFKai-SB" w:eastAsia="DFKai-SB" w:hAnsi="DFKai-SB" w:hint="eastAsia"/>
          <w:sz w:val="22"/>
          <w:szCs w:val="22"/>
          <w:lang w:eastAsia="zh-CN"/>
        </w:rPr>
        <w:t>或</w:t>
      </w:r>
      <w:r w:rsidR="008E6778" w:rsidRPr="00421D72">
        <w:rPr>
          <w:rFonts w:ascii="DFKai-SB" w:eastAsia="DFKai-SB" w:hAnsi="DFKai-SB" w:hint="eastAsia"/>
          <w:sz w:val="22"/>
          <w:szCs w:val="22"/>
          <w:lang w:eastAsia="zh-CN"/>
        </w:rPr>
        <w:t>董事会</w:t>
      </w:r>
      <w:r w:rsidRPr="00421D72">
        <w:rPr>
          <w:rFonts w:ascii="DFKai-SB" w:eastAsia="DFKai-SB" w:hAnsi="DFKai-SB" w:hint="eastAsia"/>
          <w:sz w:val="22"/>
          <w:szCs w:val="22"/>
          <w:lang w:eastAsia="zh-CN"/>
        </w:rPr>
        <w:t>设立的委员会批准、而其未有表示</w:t>
      </w:r>
      <w:proofErr w:type="gramStart"/>
      <w:r w:rsidRPr="00421D72">
        <w:rPr>
          <w:rFonts w:ascii="DFKai-SB" w:eastAsia="DFKai-SB" w:hAnsi="DFKai-SB" w:hint="eastAsia"/>
          <w:sz w:val="22"/>
          <w:szCs w:val="22"/>
          <w:lang w:eastAsia="zh-CN"/>
        </w:rPr>
        <w:t>不</w:t>
      </w:r>
      <w:proofErr w:type="gramEnd"/>
      <w:r w:rsidRPr="00421D72">
        <w:rPr>
          <w:rFonts w:ascii="DFKai-SB" w:eastAsia="DFKai-SB" w:hAnsi="DFKai-SB" w:hint="eastAsia"/>
          <w:sz w:val="22"/>
          <w:szCs w:val="22"/>
          <w:lang w:eastAsia="zh-CN"/>
        </w:rPr>
        <w:t>认同的文件或</w:t>
      </w:r>
      <w:r w:rsidR="008E6778" w:rsidRPr="00421D72">
        <w:rPr>
          <w:rFonts w:ascii="DFKai-SB" w:eastAsia="DFKai-SB" w:hAnsi="DFKai-SB" w:hint="eastAsia"/>
          <w:sz w:val="22"/>
          <w:szCs w:val="22"/>
          <w:lang w:eastAsia="zh-CN"/>
        </w:rPr>
        <w:t>公告</w:t>
      </w:r>
      <w:r w:rsidRPr="00FB1159">
        <w:rPr>
          <w:rFonts w:eastAsia="DFKai-SB"/>
          <w:sz w:val="22"/>
          <w:szCs w:val="22"/>
          <w:lang w:eastAsia="zh-CN"/>
        </w:rPr>
        <w:t>。</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u w:val="none"/>
        </w:rPr>
      </w:pPr>
      <w:bookmarkStart w:id="59" w:name="_Toc535913943"/>
      <w:r w:rsidRPr="00FB1159">
        <w:rPr>
          <w:rStyle w:val="InitialStyle"/>
          <w:rFonts w:eastAsia="DFKai-SB"/>
          <w:sz w:val="22"/>
          <w:szCs w:val="22"/>
          <w:u w:val="none"/>
        </w:rPr>
        <w:t>禁止阻挠行动</w:t>
      </w:r>
      <w:bookmarkEnd w:id="59"/>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当受要约人接获要约或相信可能即将收到要约时，《收购守则》及有关法例和法规对受要约人施加了许多义务和责任。受要约人的</w:t>
      </w:r>
      <w:r w:rsidR="008E6778">
        <w:rPr>
          <w:rFonts w:eastAsia="DFKai-SB"/>
          <w:sz w:val="22"/>
          <w:szCs w:val="22"/>
          <w:lang w:eastAsia="zh-CN"/>
        </w:rPr>
        <w:t>董事会</w:t>
      </w:r>
      <w:r w:rsidRPr="00FB1159">
        <w:rPr>
          <w:rFonts w:eastAsia="DFKai-SB"/>
          <w:sz w:val="22"/>
          <w:szCs w:val="22"/>
          <w:lang w:eastAsia="zh-CN"/>
        </w:rPr>
        <w:t>一经接获要约，或其有理由相信可能即将收到要约时，在未获受要约</w:t>
      </w:r>
      <w:proofErr w:type="gramStart"/>
      <w:r w:rsidRPr="00FB1159">
        <w:rPr>
          <w:rFonts w:eastAsia="DFKai-SB"/>
          <w:sz w:val="22"/>
          <w:szCs w:val="22"/>
          <w:lang w:eastAsia="zh-CN"/>
        </w:rPr>
        <w:t>人股东</w:t>
      </w:r>
      <w:proofErr w:type="gramEnd"/>
      <w:r w:rsidRPr="00FB1159">
        <w:rPr>
          <w:rFonts w:eastAsia="DFKai-SB"/>
          <w:sz w:val="22"/>
          <w:szCs w:val="22"/>
          <w:lang w:eastAsia="zh-CN"/>
        </w:rPr>
        <w:t>在股东大会批准前，受要约人</w:t>
      </w:r>
      <w:r w:rsidR="008E6778">
        <w:rPr>
          <w:rFonts w:eastAsia="DFKai-SB"/>
          <w:sz w:val="22"/>
          <w:szCs w:val="22"/>
          <w:lang w:eastAsia="zh-CN"/>
        </w:rPr>
        <w:t>董事会</w:t>
      </w:r>
      <w:r w:rsidRPr="00FB1159">
        <w:rPr>
          <w:rFonts w:eastAsia="DFKai-SB"/>
          <w:sz w:val="22"/>
          <w:szCs w:val="22"/>
          <w:lang w:eastAsia="zh-CN"/>
        </w:rPr>
        <w:t>不得采取任何行动，其效果足以阻挠该项要约或剥夺受要约</w:t>
      </w:r>
      <w:proofErr w:type="gramStart"/>
      <w:r w:rsidRPr="00FB1159">
        <w:rPr>
          <w:rFonts w:eastAsia="DFKai-SB"/>
          <w:sz w:val="22"/>
          <w:szCs w:val="22"/>
          <w:lang w:eastAsia="zh-CN"/>
        </w:rPr>
        <w:t>人股东</w:t>
      </w:r>
      <w:proofErr w:type="gramEnd"/>
      <w:r w:rsidRPr="00FB1159">
        <w:rPr>
          <w:rFonts w:eastAsia="DFKai-SB"/>
          <w:sz w:val="22"/>
          <w:szCs w:val="22"/>
          <w:lang w:eastAsia="zh-CN"/>
        </w:rPr>
        <w:t>判断该项要约利弊的机会（规则</w:t>
      </w:r>
      <w:r w:rsidRPr="00FB1159">
        <w:rPr>
          <w:rFonts w:eastAsia="DFKai-SB"/>
          <w:sz w:val="22"/>
          <w:szCs w:val="22"/>
          <w:lang w:eastAsia="zh-CN"/>
        </w:rPr>
        <w:t>4</w:t>
      </w:r>
      <w:r w:rsidRPr="00FB1159">
        <w:rPr>
          <w:rFonts w:eastAsia="DFKai-SB"/>
          <w:sz w:val="22"/>
          <w:szCs w:val="22"/>
          <w:lang w:eastAsia="zh-CN"/>
        </w:rPr>
        <w:t>）。特别是，</w:t>
      </w:r>
      <w:r w:rsidR="008E6778">
        <w:rPr>
          <w:rFonts w:eastAsia="DFKai-SB"/>
          <w:sz w:val="22"/>
          <w:szCs w:val="22"/>
          <w:lang w:eastAsia="zh-CN"/>
        </w:rPr>
        <w:t>董事会</w:t>
      </w:r>
      <w:r w:rsidRPr="00FB1159">
        <w:rPr>
          <w:rFonts w:eastAsia="DFKai-SB"/>
          <w:sz w:val="22"/>
          <w:szCs w:val="22"/>
          <w:lang w:eastAsia="zh-CN"/>
        </w:rPr>
        <w:t>在没有获得批准前，不得：</w:t>
      </w:r>
    </w:p>
    <w:p w:rsidR="008A4DAF" w:rsidRPr="00FB1159" w:rsidRDefault="008A4DAF" w:rsidP="008A4DAF">
      <w:pPr>
        <w:numPr>
          <w:ilvl w:val="0"/>
          <w:numId w:val="12"/>
        </w:numPr>
        <w:tabs>
          <w:tab w:val="clear" w:pos="425"/>
        </w:tabs>
        <w:spacing w:after="360"/>
        <w:ind w:left="2000" w:hanging="700"/>
        <w:jc w:val="both"/>
        <w:rPr>
          <w:rFonts w:eastAsia="DFKai-SB"/>
          <w:sz w:val="22"/>
          <w:szCs w:val="22"/>
          <w:lang w:eastAsia="zh-CN"/>
        </w:rPr>
      </w:pPr>
      <w:r w:rsidRPr="00FB1159">
        <w:rPr>
          <w:rFonts w:eastAsia="DFKai-SB"/>
          <w:sz w:val="22"/>
          <w:szCs w:val="22"/>
          <w:lang w:eastAsia="zh-CN"/>
        </w:rPr>
        <w:tab/>
      </w:r>
      <w:r w:rsidRPr="00FB1159">
        <w:rPr>
          <w:rFonts w:eastAsia="DFKai-SB"/>
          <w:sz w:val="22"/>
          <w:szCs w:val="22"/>
          <w:lang w:eastAsia="zh-CN"/>
        </w:rPr>
        <w:t>发行任何股份；</w:t>
      </w:r>
    </w:p>
    <w:p w:rsidR="008A4DAF" w:rsidRPr="00FB1159" w:rsidRDefault="008A4DAF" w:rsidP="008A4DAF">
      <w:pPr>
        <w:numPr>
          <w:ilvl w:val="0"/>
          <w:numId w:val="12"/>
        </w:numPr>
        <w:tabs>
          <w:tab w:val="clear" w:pos="425"/>
        </w:tabs>
        <w:spacing w:after="360"/>
        <w:ind w:left="2000" w:hanging="700"/>
        <w:jc w:val="both"/>
        <w:rPr>
          <w:rFonts w:eastAsia="DFKai-SB"/>
          <w:sz w:val="22"/>
          <w:szCs w:val="22"/>
          <w:lang w:eastAsia="zh-CN"/>
        </w:rPr>
      </w:pPr>
      <w:r w:rsidRPr="00FB1159">
        <w:rPr>
          <w:rFonts w:eastAsia="DFKai-SB"/>
          <w:sz w:val="22"/>
          <w:szCs w:val="22"/>
          <w:lang w:eastAsia="zh-CN"/>
        </w:rPr>
        <w:tab/>
      </w:r>
      <w:r w:rsidRPr="00FB1159">
        <w:rPr>
          <w:rFonts w:eastAsia="DFKai-SB"/>
          <w:sz w:val="22"/>
          <w:szCs w:val="22"/>
          <w:lang w:eastAsia="zh-CN"/>
        </w:rPr>
        <w:t>就该受要约人股份增设、发行或授予或批准就该公司股份增设、发行或授予任何可转换证券、期权或认股权证；</w:t>
      </w:r>
    </w:p>
    <w:p w:rsidR="008A4DAF" w:rsidRPr="00FB1159" w:rsidRDefault="008A4DAF" w:rsidP="008A4DAF">
      <w:pPr>
        <w:numPr>
          <w:ilvl w:val="0"/>
          <w:numId w:val="12"/>
        </w:numPr>
        <w:tabs>
          <w:tab w:val="clear" w:pos="425"/>
        </w:tabs>
        <w:spacing w:after="360"/>
        <w:ind w:left="2000" w:hanging="700"/>
        <w:jc w:val="both"/>
        <w:rPr>
          <w:rFonts w:eastAsia="DFKai-SB"/>
          <w:sz w:val="22"/>
          <w:szCs w:val="22"/>
          <w:lang w:eastAsia="zh-CN"/>
        </w:rPr>
      </w:pPr>
      <w:r w:rsidRPr="00FB1159">
        <w:rPr>
          <w:rFonts w:eastAsia="DFKai-SB"/>
          <w:sz w:val="22"/>
          <w:szCs w:val="22"/>
          <w:lang w:eastAsia="zh-CN"/>
        </w:rPr>
        <w:tab/>
      </w:r>
      <w:r w:rsidRPr="00FB1159">
        <w:rPr>
          <w:rFonts w:eastAsia="DFKai-SB"/>
          <w:sz w:val="22"/>
          <w:szCs w:val="22"/>
          <w:lang w:eastAsia="zh-CN"/>
        </w:rPr>
        <w:t>出售、处置或取得重大价值的资产；</w:t>
      </w:r>
    </w:p>
    <w:p w:rsidR="008A4DAF" w:rsidRPr="00FB1159" w:rsidRDefault="008A4DAF" w:rsidP="008A4DAF">
      <w:pPr>
        <w:numPr>
          <w:ilvl w:val="0"/>
          <w:numId w:val="12"/>
        </w:numPr>
        <w:tabs>
          <w:tab w:val="clear" w:pos="425"/>
        </w:tabs>
        <w:spacing w:after="360"/>
        <w:ind w:left="2000" w:hanging="700"/>
        <w:jc w:val="both"/>
        <w:rPr>
          <w:rFonts w:eastAsia="DFKai-SB"/>
          <w:sz w:val="22"/>
          <w:szCs w:val="22"/>
          <w:lang w:eastAsia="zh-CN"/>
        </w:rPr>
      </w:pPr>
      <w:r w:rsidRPr="00FB1159">
        <w:rPr>
          <w:rFonts w:eastAsia="DFKai-SB"/>
          <w:sz w:val="22"/>
          <w:szCs w:val="22"/>
          <w:lang w:eastAsia="zh-CN"/>
        </w:rPr>
        <w:tab/>
      </w:r>
      <w:r w:rsidRPr="00FB1159">
        <w:rPr>
          <w:rFonts w:eastAsia="DFKai-SB"/>
          <w:sz w:val="22"/>
          <w:szCs w:val="22"/>
          <w:lang w:eastAsia="zh-CN"/>
        </w:rPr>
        <w:t>在日常业务过程以外订立合约，包括服务合约；或</w:t>
      </w:r>
    </w:p>
    <w:p w:rsidR="008A4DAF" w:rsidRPr="00FB1159" w:rsidRDefault="008A4DAF" w:rsidP="008A4DAF">
      <w:pPr>
        <w:numPr>
          <w:ilvl w:val="0"/>
          <w:numId w:val="12"/>
        </w:numPr>
        <w:tabs>
          <w:tab w:val="clear" w:pos="425"/>
        </w:tabs>
        <w:spacing w:after="360"/>
        <w:ind w:left="2000" w:hanging="700"/>
        <w:jc w:val="both"/>
        <w:rPr>
          <w:rFonts w:eastAsia="DFKai-SB"/>
          <w:sz w:val="22"/>
          <w:szCs w:val="22"/>
          <w:lang w:eastAsia="zh-CN"/>
        </w:rPr>
      </w:pPr>
      <w:r w:rsidRPr="00FB1159">
        <w:rPr>
          <w:rFonts w:eastAsia="DFKai-SB"/>
          <w:sz w:val="22"/>
          <w:szCs w:val="22"/>
          <w:lang w:eastAsia="zh-CN"/>
        </w:rPr>
        <w:tab/>
      </w:r>
      <w:r w:rsidRPr="00FB1159">
        <w:rPr>
          <w:rFonts w:eastAsia="DFKai-SB"/>
          <w:sz w:val="22"/>
          <w:szCs w:val="22"/>
          <w:lang w:eastAsia="zh-CN"/>
        </w:rPr>
        <w:t>促使公司或其任何附属公司或联系公司购买或赎回公司的任何股份或为任何该等购买提供财政援助。</w:t>
      </w:r>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凡该受要约人在之前已有合约责任，规定采取任何上述该等</w:t>
      </w:r>
      <w:proofErr w:type="gramStart"/>
      <w:r w:rsidRPr="00FB1159">
        <w:rPr>
          <w:rFonts w:eastAsia="DFKai-SB"/>
          <w:sz w:val="22"/>
          <w:szCs w:val="22"/>
          <w:lang w:eastAsia="zh-CN"/>
        </w:rPr>
        <w:t>行动或凡出现</w:t>
      </w:r>
      <w:proofErr w:type="gramEnd"/>
      <w:r w:rsidRPr="00FB1159">
        <w:rPr>
          <w:rFonts w:eastAsia="DFKai-SB"/>
          <w:sz w:val="22"/>
          <w:szCs w:val="22"/>
          <w:lang w:eastAsia="zh-CN"/>
        </w:rPr>
        <w:t>任何其它特别情况，必须尽早咨询执行人员。在适当情况下或在要约人同意</w:t>
      </w:r>
      <w:proofErr w:type="gramStart"/>
      <w:r w:rsidRPr="00FB1159">
        <w:rPr>
          <w:rFonts w:eastAsia="DFKai-SB"/>
          <w:sz w:val="22"/>
          <w:szCs w:val="22"/>
          <w:lang w:eastAsia="zh-CN"/>
        </w:rPr>
        <w:t>作出</w:t>
      </w:r>
      <w:proofErr w:type="gramEnd"/>
      <w:r w:rsidRPr="00FB1159">
        <w:rPr>
          <w:rFonts w:eastAsia="DFKai-SB"/>
          <w:sz w:val="22"/>
          <w:szCs w:val="22"/>
          <w:lang w:eastAsia="zh-CN"/>
        </w:rPr>
        <w:t>宽免的情况下，执行人员可能</w:t>
      </w:r>
      <w:proofErr w:type="gramStart"/>
      <w:r w:rsidRPr="00FB1159">
        <w:rPr>
          <w:rFonts w:eastAsia="DFKai-SB"/>
          <w:sz w:val="22"/>
          <w:szCs w:val="22"/>
          <w:lang w:eastAsia="zh-CN"/>
        </w:rPr>
        <w:t>宽免须</w:t>
      </w:r>
      <w:proofErr w:type="gramEnd"/>
      <w:r w:rsidRPr="00FB1159">
        <w:rPr>
          <w:rFonts w:eastAsia="DFKai-SB"/>
          <w:sz w:val="22"/>
          <w:szCs w:val="22"/>
          <w:lang w:eastAsia="zh-CN"/>
        </w:rPr>
        <w:t>取得股东批准的规定。</w:t>
      </w:r>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60" w:name="_Toc535913944"/>
      <w:r w:rsidRPr="00FB1159">
        <w:rPr>
          <w:rStyle w:val="InitialStyle"/>
          <w:rFonts w:eastAsia="DFKai-SB"/>
          <w:sz w:val="22"/>
          <w:szCs w:val="22"/>
          <w:u w:val="none"/>
        </w:rPr>
        <w:t>独立的董事委员会</w:t>
      </w:r>
      <w:bookmarkEnd w:id="60"/>
    </w:p>
    <w:p w:rsidR="008A4DAF" w:rsidRPr="00FB1159" w:rsidRDefault="008E6778" w:rsidP="008A4DAF">
      <w:pPr>
        <w:spacing w:after="360"/>
        <w:ind w:left="1300"/>
        <w:jc w:val="both"/>
        <w:rPr>
          <w:rFonts w:eastAsia="DFKai-SB"/>
          <w:sz w:val="22"/>
          <w:szCs w:val="22"/>
          <w:lang w:eastAsia="zh-CN"/>
        </w:rPr>
      </w:pPr>
      <w:r>
        <w:rPr>
          <w:rFonts w:eastAsia="DFKai-SB"/>
          <w:sz w:val="22"/>
          <w:szCs w:val="22"/>
          <w:lang w:val="en-GB" w:eastAsia="zh-CN"/>
        </w:rPr>
        <w:t>董事会</w:t>
      </w:r>
      <w:r w:rsidR="008A4DAF" w:rsidRPr="00FB1159">
        <w:rPr>
          <w:rFonts w:eastAsia="DFKai-SB"/>
          <w:sz w:val="22"/>
          <w:szCs w:val="22"/>
          <w:lang w:val="en-GB" w:eastAsia="zh-CN"/>
        </w:rPr>
        <w:t>如果接获要约或就有意</w:t>
      </w:r>
      <w:proofErr w:type="gramStart"/>
      <w:r w:rsidR="008A4DAF" w:rsidRPr="00FB1159">
        <w:rPr>
          <w:rFonts w:eastAsia="DFKai-SB"/>
          <w:sz w:val="22"/>
          <w:szCs w:val="22"/>
          <w:lang w:val="en-GB" w:eastAsia="zh-CN"/>
        </w:rPr>
        <w:t>作出</w:t>
      </w:r>
      <w:proofErr w:type="gramEnd"/>
      <w:r w:rsidR="008A4DAF" w:rsidRPr="00FB1159">
        <w:rPr>
          <w:rFonts w:eastAsia="DFKai-SB"/>
          <w:sz w:val="22"/>
          <w:szCs w:val="22"/>
          <w:lang w:val="en-GB" w:eastAsia="zh-CN"/>
        </w:rPr>
        <w:t>的要约而被接触，便须设立</w:t>
      </w:r>
      <w:r>
        <w:rPr>
          <w:rFonts w:eastAsia="DFKai-SB"/>
          <w:sz w:val="22"/>
          <w:szCs w:val="22"/>
          <w:lang w:val="en-GB" w:eastAsia="zh-CN"/>
        </w:rPr>
        <w:t>董事会</w:t>
      </w:r>
      <w:r w:rsidR="008A4DAF" w:rsidRPr="00FB1159">
        <w:rPr>
          <w:rFonts w:eastAsia="DFKai-SB"/>
          <w:sz w:val="22"/>
          <w:szCs w:val="22"/>
          <w:lang w:val="en-GB" w:eastAsia="zh-CN"/>
        </w:rPr>
        <w:t>的独立委员会，就该要约是否公平和合理，及就是否接纳该项要约或如何表决，提出建议</w:t>
      </w:r>
      <w:r w:rsidR="008A4DAF" w:rsidRPr="00FB1159">
        <w:rPr>
          <w:rFonts w:eastAsia="DFKai-SB"/>
          <w:sz w:val="22"/>
          <w:szCs w:val="22"/>
          <w:lang w:eastAsia="zh-CN"/>
        </w:rPr>
        <w:t>(</w:t>
      </w:r>
      <w:r w:rsidR="008A4DAF" w:rsidRPr="00FB1159">
        <w:rPr>
          <w:rFonts w:eastAsia="DFKai-SB"/>
          <w:sz w:val="22"/>
          <w:szCs w:val="22"/>
          <w:lang w:eastAsia="zh-CN"/>
        </w:rPr>
        <w:t>规则</w:t>
      </w:r>
      <w:r w:rsidR="008A4DAF" w:rsidRPr="00FB1159">
        <w:rPr>
          <w:rFonts w:eastAsia="DFKai-SB"/>
          <w:sz w:val="22"/>
          <w:szCs w:val="22"/>
          <w:lang w:eastAsia="zh-CN"/>
        </w:rPr>
        <w:t>2.1)</w:t>
      </w:r>
      <w:r w:rsidR="008A4DAF" w:rsidRPr="00FB1159">
        <w:rPr>
          <w:rFonts w:eastAsia="DFKai-SB"/>
          <w:sz w:val="22"/>
          <w:szCs w:val="22"/>
          <w:lang w:eastAsia="zh-CN"/>
        </w:rPr>
        <w:t>。独立委员会的成员应由该公司的所有非执行董事组成，其除作为公司的股东外，在要约中并不拥有利益</w:t>
      </w:r>
      <w:r w:rsidR="008A4DAF" w:rsidRPr="00FB1159">
        <w:rPr>
          <w:rFonts w:eastAsia="DFKai-SB"/>
          <w:sz w:val="22"/>
          <w:szCs w:val="22"/>
          <w:lang w:eastAsia="zh-CN"/>
        </w:rPr>
        <w:t xml:space="preserve"> (</w:t>
      </w:r>
      <w:r w:rsidR="008A4DAF" w:rsidRPr="00FB1159">
        <w:rPr>
          <w:rFonts w:eastAsia="DFKai-SB"/>
          <w:sz w:val="22"/>
          <w:szCs w:val="22"/>
          <w:lang w:eastAsia="zh-CN"/>
        </w:rPr>
        <w:t>规则</w:t>
      </w:r>
      <w:r w:rsidR="008A4DAF" w:rsidRPr="00FB1159">
        <w:rPr>
          <w:rFonts w:eastAsia="DFKai-SB"/>
          <w:sz w:val="22"/>
          <w:szCs w:val="22"/>
          <w:lang w:eastAsia="zh-CN"/>
        </w:rPr>
        <w:t>2.8)</w:t>
      </w:r>
      <w:r w:rsidR="008A4DAF" w:rsidRPr="00FB1159">
        <w:rPr>
          <w:rFonts w:eastAsia="DFKai-SB"/>
          <w:sz w:val="22"/>
          <w:szCs w:val="22"/>
          <w:lang w:eastAsia="zh-CN"/>
        </w:rPr>
        <w:t>。</w:t>
      </w:r>
    </w:p>
    <w:p w:rsidR="008A4DAF" w:rsidRPr="00FB1159" w:rsidRDefault="008A4DAF" w:rsidP="008A4DAF">
      <w:pPr>
        <w:pStyle w:val="Heading1"/>
        <w:spacing w:after="360"/>
        <w:rPr>
          <w:rStyle w:val="InitialStyle"/>
          <w:rFonts w:eastAsia="DFKai-SB"/>
          <w:sz w:val="22"/>
          <w:szCs w:val="22"/>
        </w:rPr>
      </w:pPr>
      <w:bookmarkStart w:id="61" w:name="_Toc535913945"/>
      <w:r w:rsidRPr="00FB1159">
        <w:rPr>
          <w:rStyle w:val="InitialStyle"/>
          <w:rFonts w:eastAsia="DFKai-SB"/>
          <w:sz w:val="22"/>
          <w:szCs w:val="22"/>
        </w:rPr>
        <w:t>继要约及可能要约</w:t>
      </w:r>
      <w:proofErr w:type="gramStart"/>
      <w:r w:rsidRPr="00FB1159">
        <w:rPr>
          <w:rStyle w:val="InitialStyle"/>
          <w:rFonts w:eastAsia="DFKai-SB"/>
          <w:sz w:val="22"/>
          <w:szCs w:val="22"/>
        </w:rPr>
        <w:t>作出</w:t>
      </w:r>
      <w:proofErr w:type="gramEnd"/>
      <w:r w:rsidRPr="00FB1159">
        <w:rPr>
          <w:rStyle w:val="InitialStyle"/>
          <w:rFonts w:eastAsia="DFKai-SB"/>
          <w:sz w:val="22"/>
          <w:szCs w:val="22"/>
        </w:rPr>
        <w:t>后的限制</w:t>
      </w:r>
      <w:bookmarkEnd w:id="61"/>
    </w:p>
    <w:p w:rsidR="008A4DAF" w:rsidRPr="00FB1159" w:rsidRDefault="008A4DAF" w:rsidP="008A4DAF">
      <w:pPr>
        <w:pStyle w:val="BodyText"/>
        <w:spacing w:after="360"/>
        <w:ind w:left="600"/>
        <w:rPr>
          <w:rFonts w:eastAsia="DFKai-SB"/>
          <w:b/>
          <w:sz w:val="22"/>
          <w:szCs w:val="22"/>
          <w:lang w:eastAsia="zh-CN"/>
        </w:rPr>
      </w:pPr>
      <w:proofErr w:type="gramStart"/>
      <w:r w:rsidRPr="00FB1159">
        <w:rPr>
          <w:rFonts w:eastAsia="DFKai-SB"/>
          <w:b/>
          <w:sz w:val="22"/>
          <w:szCs w:val="22"/>
          <w:lang w:eastAsia="zh-CN"/>
        </w:rPr>
        <w:t xml:space="preserve">16.1  </w:t>
      </w:r>
      <w:r w:rsidRPr="00FB1159">
        <w:rPr>
          <w:rFonts w:eastAsia="DFKai-SB"/>
          <w:b/>
          <w:sz w:val="22"/>
          <w:szCs w:val="22"/>
          <w:lang w:eastAsia="zh-CN"/>
        </w:rPr>
        <w:t>禁止再作出要约的期限</w:t>
      </w:r>
      <w:proofErr w:type="gramEnd"/>
    </w:p>
    <w:p w:rsidR="008A4DAF" w:rsidRPr="00FB1159" w:rsidRDefault="008A4DAF" w:rsidP="008A4DAF">
      <w:pPr>
        <w:pStyle w:val="BodyText"/>
        <w:spacing w:after="360"/>
        <w:ind w:left="600"/>
        <w:rPr>
          <w:rFonts w:eastAsia="DFKai-SB"/>
          <w:sz w:val="22"/>
          <w:szCs w:val="22"/>
          <w:lang w:eastAsia="zh-CN"/>
        </w:rPr>
      </w:pPr>
      <w:r w:rsidRPr="00FB1159">
        <w:rPr>
          <w:rFonts w:eastAsia="DFKai-SB"/>
          <w:sz w:val="22"/>
          <w:szCs w:val="22"/>
          <w:lang w:eastAsia="zh-CN"/>
        </w:rPr>
        <w:t>除非执行人员同意，凡要约已遭撤回或失去时效，要约人或与其一致行动的人，或在其后与上述任何人一致行动的人，均不可在该项要约遭撤回或失去时效日期起计的</w:t>
      </w:r>
      <w:r w:rsidRPr="00FB1159">
        <w:rPr>
          <w:rFonts w:eastAsia="DFKai-SB"/>
          <w:sz w:val="22"/>
          <w:szCs w:val="22"/>
          <w:lang w:eastAsia="zh-CN"/>
        </w:rPr>
        <w:t>12</w:t>
      </w:r>
      <w:r w:rsidRPr="00FB1159">
        <w:rPr>
          <w:rFonts w:eastAsia="DFKai-SB"/>
          <w:sz w:val="22"/>
          <w:szCs w:val="22"/>
          <w:lang w:eastAsia="zh-CN"/>
        </w:rPr>
        <w:t>个月内</w:t>
      </w:r>
      <w:proofErr w:type="gramStart"/>
      <w:r w:rsidRPr="00FB1159">
        <w:rPr>
          <w:rFonts w:eastAsia="DFKai-SB"/>
          <w:sz w:val="22"/>
          <w:szCs w:val="22"/>
          <w:lang w:eastAsia="zh-CN"/>
        </w:rPr>
        <w:t>作出</w:t>
      </w:r>
      <w:proofErr w:type="gramEnd"/>
      <w:r w:rsidRPr="00FB1159">
        <w:rPr>
          <w:rFonts w:eastAsia="DFKai-SB"/>
          <w:sz w:val="22"/>
          <w:szCs w:val="22"/>
          <w:lang w:eastAsia="zh-CN"/>
        </w:rPr>
        <w:t>以下任何一项行动：</w:t>
      </w:r>
      <w:r w:rsidRPr="00FB1159">
        <w:rPr>
          <w:rFonts w:eastAsia="DFKai-SB"/>
          <w:sz w:val="22"/>
          <w:szCs w:val="22"/>
          <w:lang w:eastAsia="zh-CN"/>
        </w:rPr>
        <w:t>(</w:t>
      </w:r>
      <w:proofErr w:type="gramStart"/>
      <w:r w:rsidRPr="00FB1159">
        <w:rPr>
          <w:rFonts w:eastAsia="DFKai-SB"/>
          <w:sz w:val="22"/>
          <w:szCs w:val="22"/>
          <w:lang w:eastAsia="zh-CN"/>
        </w:rPr>
        <w:t>规则</w:t>
      </w:r>
      <w:r w:rsidRPr="00FB1159">
        <w:rPr>
          <w:rFonts w:eastAsia="DFKai-SB"/>
          <w:sz w:val="22"/>
          <w:szCs w:val="22"/>
          <w:lang w:eastAsia="zh-CN"/>
        </w:rPr>
        <w:t>31.1(</w:t>
      </w:r>
      <w:proofErr w:type="gramEnd"/>
      <w:r w:rsidRPr="00FB1159">
        <w:rPr>
          <w:rFonts w:eastAsia="DFKai-SB"/>
          <w:sz w:val="22"/>
          <w:szCs w:val="22"/>
          <w:lang w:eastAsia="zh-CN"/>
        </w:rPr>
        <w:t>a))</w:t>
      </w:r>
    </w:p>
    <w:p w:rsidR="008A4DAF" w:rsidRPr="00FB1159" w:rsidRDefault="008A4DAF" w:rsidP="008A4DAF">
      <w:pPr>
        <w:pStyle w:val="BodyText"/>
        <w:numPr>
          <w:ilvl w:val="0"/>
          <w:numId w:val="13"/>
        </w:numPr>
        <w:spacing w:after="360"/>
        <w:rPr>
          <w:rFonts w:eastAsia="DFKai-SB"/>
          <w:sz w:val="22"/>
          <w:szCs w:val="22"/>
          <w:lang w:eastAsia="zh-CN"/>
        </w:rPr>
      </w:pPr>
      <w:r w:rsidRPr="00FB1159">
        <w:rPr>
          <w:rFonts w:eastAsia="DFKai-SB"/>
          <w:sz w:val="22"/>
          <w:szCs w:val="22"/>
          <w:lang w:eastAsia="zh-CN"/>
        </w:rPr>
        <w:t>向受要约人</w:t>
      </w:r>
      <w:proofErr w:type="gramStart"/>
      <w:r w:rsidRPr="00FB1159">
        <w:rPr>
          <w:rFonts w:eastAsia="DFKai-SB"/>
          <w:sz w:val="22"/>
          <w:szCs w:val="22"/>
          <w:lang w:eastAsia="zh-CN"/>
        </w:rPr>
        <w:t>作出</w:t>
      </w:r>
      <w:proofErr w:type="gramEnd"/>
      <w:r w:rsidRPr="00FB1159">
        <w:rPr>
          <w:rFonts w:eastAsia="DFKai-SB"/>
          <w:sz w:val="22"/>
          <w:szCs w:val="22"/>
          <w:lang w:eastAsia="zh-CN"/>
        </w:rPr>
        <w:t>要约；或</w:t>
      </w:r>
    </w:p>
    <w:p w:rsidR="008A4DAF" w:rsidRPr="00FB1159" w:rsidRDefault="008A4DAF" w:rsidP="008A4DAF">
      <w:pPr>
        <w:pStyle w:val="BodyText"/>
        <w:numPr>
          <w:ilvl w:val="0"/>
          <w:numId w:val="13"/>
        </w:numPr>
        <w:spacing w:after="360"/>
        <w:rPr>
          <w:rFonts w:eastAsia="DFKai-SB"/>
          <w:sz w:val="22"/>
          <w:szCs w:val="22"/>
          <w:lang w:eastAsia="zh-CN"/>
        </w:rPr>
      </w:pPr>
      <w:r w:rsidRPr="00FB1159">
        <w:rPr>
          <w:rFonts w:eastAsia="DFKai-SB"/>
          <w:sz w:val="22"/>
          <w:szCs w:val="22"/>
          <w:lang w:eastAsia="zh-CN"/>
        </w:rPr>
        <w:t>取得受要约人的股份，从而产生规则</w:t>
      </w:r>
      <w:r w:rsidRPr="00FB1159">
        <w:rPr>
          <w:rFonts w:eastAsia="DFKai-SB"/>
          <w:sz w:val="22"/>
          <w:szCs w:val="22"/>
          <w:lang w:eastAsia="zh-CN"/>
        </w:rPr>
        <w:t>26</w:t>
      </w:r>
      <w:r w:rsidRPr="00FB1159">
        <w:rPr>
          <w:rFonts w:eastAsia="DFKai-SB"/>
          <w:sz w:val="22"/>
          <w:szCs w:val="22"/>
          <w:lang w:eastAsia="zh-CN"/>
        </w:rPr>
        <w:t>规定须</w:t>
      </w:r>
      <w:proofErr w:type="gramStart"/>
      <w:r w:rsidRPr="00FB1159">
        <w:rPr>
          <w:rFonts w:eastAsia="DFKai-SB"/>
          <w:sz w:val="22"/>
          <w:szCs w:val="22"/>
          <w:lang w:eastAsia="zh-CN"/>
        </w:rPr>
        <w:t>作出</w:t>
      </w:r>
      <w:proofErr w:type="gramEnd"/>
      <w:r w:rsidRPr="00FB1159">
        <w:rPr>
          <w:rFonts w:eastAsia="DFKai-SB"/>
          <w:sz w:val="22"/>
          <w:szCs w:val="22"/>
          <w:lang w:eastAsia="zh-CN"/>
        </w:rPr>
        <w:t>强制要约的责任。</w:t>
      </w:r>
    </w:p>
    <w:p w:rsidR="008A4DAF" w:rsidRPr="00FB1159" w:rsidRDefault="008A4DAF" w:rsidP="008A4DAF">
      <w:pPr>
        <w:pStyle w:val="BodyText"/>
        <w:spacing w:after="360"/>
        <w:ind w:left="600"/>
        <w:rPr>
          <w:rFonts w:eastAsia="DFKai-SB"/>
          <w:sz w:val="22"/>
          <w:szCs w:val="22"/>
          <w:lang w:eastAsia="zh-CN"/>
        </w:rPr>
      </w:pPr>
      <w:r w:rsidRPr="00FB1159">
        <w:rPr>
          <w:rFonts w:eastAsia="DFKai-SB"/>
          <w:sz w:val="22"/>
          <w:szCs w:val="22"/>
          <w:lang w:eastAsia="zh-CN"/>
        </w:rPr>
        <w:t>执行人员对于以下的要约，通常会根据规则</w:t>
      </w:r>
      <w:r w:rsidRPr="00FB1159">
        <w:rPr>
          <w:rFonts w:eastAsia="DFKai-SB"/>
          <w:sz w:val="22"/>
          <w:szCs w:val="22"/>
          <w:lang w:eastAsia="zh-CN"/>
        </w:rPr>
        <w:t>31.1</w:t>
      </w:r>
      <w:r w:rsidRPr="00FB1159">
        <w:rPr>
          <w:rFonts w:eastAsia="DFKai-SB"/>
          <w:sz w:val="22"/>
          <w:szCs w:val="22"/>
          <w:lang w:eastAsia="zh-CN"/>
        </w:rPr>
        <w:t>给予同意：</w:t>
      </w:r>
    </w:p>
    <w:p w:rsidR="008A4DAF" w:rsidRPr="00FB1159" w:rsidRDefault="008A4DAF" w:rsidP="008A4DAF">
      <w:pPr>
        <w:pStyle w:val="BodyText"/>
        <w:spacing w:after="360"/>
        <w:ind w:leftChars="300" w:left="820" w:hangingChars="100" w:hanging="220"/>
        <w:rPr>
          <w:rFonts w:eastAsia="DFKai-SB"/>
          <w:sz w:val="22"/>
          <w:szCs w:val="22"/>
          <w:lang w:eastAsia="zh-CN"/>
        </w:rPr>
      </w:pPr>
      <w:proofErr w:type="spellStart"/>
      <w:r w:rsidRPr="00FB1159">
        <w:rPr>
          <w:rFonts w:eastAsia="DFKai-SB"/>
          <w:sz w:val="22"/>
          <w:szCs w:val="22"/>
          <w:lang w:eastAsia="zh-CN"/>
        </w:rPr>
        <w:t>i</w:t>
      </w:r>
      <w:proofErr w:type="spellEnd"/>
      <w:r w:rsidRPr="00FB1159">
        <w:rPr>
          <w:rFonts w:eastAsia="DFKai-SB"/>
          <w:sz w:val="22"/>
          <w:szCs w:val="22"/>
          <w:lang w:eastAsia="zh-CN"/>
        </w:rPr>
        <w:t xml:space="preserve">. </w:t>
      </w:r>
      <w:r w:rsidRPr="00FB1159">
        <w:rPr>
          <w:rFonts w:eastAsia="DFKai-SB"/>
          <w:sz w:val="22"/>
          <w:szCs w:val="22"/>
          <w:lang w:eastAsia="zh-CN"/>
        </w:rPr>
        <w:t>新要约由受要约人</w:t>
      </w:r>
      <w:r w:rsidR="008E6778">
        <w:rPr>
          <w:rFonts w:eastAsia="DFKai-SB"/>
          <w:sz w:val="22"/>
          <w:szCs w:val="22"/>
          <w:lang w:eastAsia="zh-CN"/>
        </w:rPr>
        <w:t>董事会</w:t>
      </w:r>
      <w:r w:rsidRPr="00FB1159">
        <w:rPr>
          <w:rFonts w:eastAsia="DFKai-SB"/>
          <w:sz w:val="22"/>
          <w:szCs w:val="22"/>
          <w:lang w:eastAsia="zh-CN"/>
        </w:rPr>
        <w:t>推荐接纳及要约人并非受要约人的董事或大股东或与其一致行动的人；如果要约人由于一项不提高要约价格的声明或不作出延期的声明，而无法就其较早前作出的要约进行修订，在这个情况下，在较早前作出的要约失去时效后</w:t>
      </w:r>
      <w:r w:rsidRPr="00FB1159">
        <w:rPr>
          <w:rFonts w:eastAsia="DFKai-SB"/>
          <w:sz w:val="22"/>
          <w:szCs w:val="22"/>
          <w:lang w:eastAsia="zh-CN"/>
        </w:rPr>
        <w:t>3</w:t>
      </w:r>
      <w:r w:rsidRPr="00FB1159">
        <w:rPr>
          <w:rFonts w:eastAsia="DFKai-SB"/>
          <w:sz w:val="22"/>
          <w:szCs w:val="22"/>
          <w:lang w:eastAsia="zh-CN"/>
        </w:rPr>
        <w:t>个月内，执行人员通常不会给予该项同意；</w:t>
      </w:r>
    </w:p>
    <w:p w:rsidR="008A4DAF" w:rsidRPr="00FB1159" w:rsidRDefault="008A4DAF" w:rsidP="008A4DAF">
      <w:pPr>
        <w:pStyle w:val="BodyText"/>
        <w:spacing w:after="360"/>
        <w:ind w:leftChars="300" w:left="820" w:hangingChars="100" w:hanging="220"/>
        <w:rPr>
          <w:rFonts w:eastAsia="DFKai-SB"/>
          <w:sz w:val="22"/>
          <w:szCs w:val="22"/>
          <w:lang w:eastAsia="zh-CN"/>
        </w:rPr>
      </w:pPr>
      <w:r w:rsidRPr="00FB1159">
        <w:rPr>
          <w:rFonts w:eastAsia="DFKai-SB"/>
          <w:sz w:val="22"/>
          <w:szCs w:val="22"/>
          <w:lang w:eastAsia="zh-CN"/>
        </w:rPr>
        <w:t xml:space="preserve">ii. </w:t>
      </w:r>
      <w:r w:rsidRPr="00FB1159">
        <w:rPr>
          <w:rFonts w:eastAsia="DFKai-SB"/>
          <w:sz w:val="22"/>
          <w:szCs w:val="22"/>
          <w:lang w:eastAsia="zh-CN"/>
        </w:rPr>
        <w:t>新要约是在第三者宣布就受要约人作出要约后作出；或</w:t>
      </w:r>
    </w:p>
    <w:p w:rsidR="008A4DAF" w:rsidRPr="00FB1159" w:rsidRDefault="008A4DAF" w:rsidP="008A4DAF">
      <w:pPr>
        <w:pStyle w:val="BodyText"/>
        <w:spacing w:after="360"/>
        <w:ind w:leftChars="300" w:left="820" w:hangingChars="100" w:hanging="220"/>
        <w:rPr>
          <w:rFonts w:eastAsia="DFKai-SB"/>
          <w:sz w:val="22"/>
          <w:szCs w:val="22"/>
          <w:lang w:eastAsia="zh-CN"/>
        </w:rPr>
      </w:pPr>
      <w:r w:rsidRPr="00FB1159">
        <w:rPr>
          <w:rFonts w:eastAsia="DFKai-SB"/>
          <w:sz w:val="22"/>
          <w:szCs w:val="22"/>
          <w:lang w:eastAsia="zh-CN"/>
        </w:rPr>
        <w:t xml:space="preserve">iii. </w:t>
      </w:r>
      <w:r w:rsidRPr="00FB1159">
        <w:rPr>
          <w:rFonts w:eastAsia="DFKai-SB"/>
          <w:sz w:val="22"/>
          <w:szCs w:val="22"/>
          <w:lang w:eastAsia="zh-CN"/>
        </w:rPr>
        <w:t>新要约是在受要约人宣布</w:t>
      </w:r>
      <w:r w:rsidRPr="00FB1159">
        <w:rPr>
          <w:rFonts w:eastAsia="DFKai-SB"/>
          <w:sz w:val="22"/>
          <w:szCs w:val="22"/>
          <w:lang w:eastAsia="zh-CN"/>
        </w:rPr>
        <w:t>“</w:t>
      </w:r>
      <w:r w:rsidRPr="00FB1159">
        <w:rPr>
          <w:rFonts w:eastAsia="DFKai-SB"/>
          <w:sz w:val="22"/>
          <w:szCs w:val="22"/>
          <w:lang w:eastAsia="zh-CN"/>
        </w:rPr>
        <w:t>清洗交易</w:t>
      </w:r>
      <w:r w:rsidRPr="00FB1159">
        <w:rPr>
          <w:rFonts w:eastAsia="DFKai-SB"/>
          <w:sz w:val="22"/>
          <w:szCs w:val="22"/>
          <w:lang w:eastAsia="zh-CN"/>
        </w:rPr>
        <w:t>”</w:t>
      </w:r>
      <w:r w:rsidRPr="00FB1159">
        <w:rPr>
          <w:rFonts w:eastAsia="DFKai-SB"/>
          <w:sz w:val="22"/>
          <w:szCs w:val="22"/>
          <w:lang w:eastAsia="zh-CN"/>
        </w:rPr>
        <w:t>建议或未失败或未失去时效或未撤回的反收购后作出的。</w:t>
      </w:r>
    </w:p>
    <w:p w:rsidR="008A4DAF" w:rsidRPr="00FB1159" w:rsidRDefault="008A4DAF" w:rsidP="008A4DAF">
      <w:pPr>
        <w:pStyle w:val="BodyText"/>
        <w:spacing w:after="360"/>
        <w:rPr>
          <w:rFonts w:eastAsia="DFKai-SB"/>
          <w:b/>
          <w:sz w:val="22"/>
          <w:szCs w:val="22"/>
          <w:lang w:eastAsia="zh-CN"/>
        </w:rPr>
      </w:pPr>
      <w:r w:rsidRPr="00FB1159">
        <w:rPr>
          <w:rFonts w:eastAsia="DFKai-SB"/>
          <w:sz w:val="22"/>
          <w:szCs w:val="22"/>
          <w:lang w:eastAsia="zh-CN"/>
        </w:rPr>
        <w:t xml:space="preserve">      </w:t>
      </w:r>
      <w:r w:rsidRPr="00FB1159">
        <w:rPr>
          <w:rFonts w:eastAsia="DFKai-SB"/>
          <w:b/>
          <w:sz w:val="22"/>
          <w:szCs w:val="22"/>
          <w:lang w:eastAsia="zh-CN"/>
        </w:rPr>
        <w:t xml:space="preserve">     16.2 </w:t>
      </w:r>
      <w:r w:rsidRPr="00FB1159">
        <w:rPr>
          <w:rFonts w:eastAsia="DFKai-SB"/>
          <w:b/>
          <w:sz w:val="22"/>
          <w:szCs w:val="22"/>
          <w:lang w:eastAsia="zh-CN"/>
        </w:rPr>
        <w:t>禁止</w:t>
      </w:r>
      <w:r w:rsidRPr="00FB1159">
        <w:rPr>
          <w:rFonts w:eastAsia="DFKai-SB"/>
          <w:b/>
          <w:sz w:val="22"/>
          <w:szCs w:val="22"/>
          <w:lang w:eastAsia="zh-CN"/>
        </w:rPr>
        <w:t>6</w:t>
      </w:r>
      <w:r w:rsidRPr="00FB1159">
        <w:rPr>
          <w:rFonts w:eastAsia="DFKai-SB"/>
          <w:b/>
          <w:sz w:val="22"/>
          <w:szCs w:val="22"/>
          <w:lang w:eastAsia="zh-CN"/>
        </w:rPr>
        <w:t>个月内以高于要约价格取得股份</w:t>
      </w:r>
    </w:p>
    <w:p w:rsidR="008A4DAF" w:rsidRPr="00FB1159" w:rsidRDefault="008A4DAF" w:rsidP="008A4DAF">
      <w:pPr>
        <w:pStyle w:val="BodyText"/>
        <w:spacing w:after="360"/>
        <w:ind w:left="991" w:hangingChars="450" w:hanging="991"/>
        <w:rPr>
          <w:rFonts w:eastAsia="DFKai-SB"/>
          <w:sz w:val="22"/>
          <w:szCs w:val="22"/>
          <w:lang w:eastAsia="zh-CN"/>
        </w:rPr>
      </w:pPr>
      <w:r w:rsidRPr="00FB1159">
        <w:rPr>
          <w:rFonts w:eastAsia="DFKai-SB"/>
          <w:b/>
          <w:sz w:val="22"/>
          <w:szCs w:val="22"/>
          <w:lang w:eastAsia="zh-CN"/>
        </w:rPr>
        <w:t xml:space="preserve">               </w:t>
      </w:r>
      <w:r w:rsidRPr="00FB1159">
        <w:rPr>
          <w:rFonts w:eastAsia="DFKai-SB"/>
          <w:sz w:val="22"/>
          <w:szCs w:val="22"/>
          <w:lang w:eastAsia="zh-CN"/>
        </w:rPr>
        <w:t xml:space="preserve">  </w:t>
      </w:r>
      <w:r w:rsidRPr="00FB1159">
        <w:rPr>
          <w:rFonts w:eastAsia="DFKai-SB"/>
          <w:sz w:val="22"/>
          <w:szCs w:val="22"/>
          <w:lang w:eastAsia="zh-CN"/>
        </w:rPr>
        <w:t>规则</w:t>
      </w:r>
      <w:r w:rsidRPr="00FB1159">
        <w:rPr>
          <w:rFonts w:eastAsia="DFKai-SB"/>
          <w:sz w:val="22"/>
          <w:szCs w:val="22"/>
          <w:lang w:eastAsia="zh-CN"/>
        </w:rPr>
        <w:t>31.3</w:t>
      </w:r>
      <w:r w:rsidRPr="00FB1159">
        <w:rPr>
          <w:rFonts w:eastAsia="DFKai-SB"/>
          <w:sz w:val="22"/>
          <w:szCs w:val="22"/>
          <w:lang w:eastAsia="zh-CN"/>
        </w:rPr>
        <w:t>规定，除非执行人员同意，持有一间公司至少</w:t>
      </w:r>
      <w:r w:rsidRPr="00FB1159">
        <w:rPr>
          <w:rFonts w:eastAsia="DFKai-SB"/>
          <w:sz w:val="22"/>
          <w:szCs w:val="22"/>
          <w:lang w:eastAsia="zh-CN"/>
        </w:rPr>
        <w:t>50%</w:t>
      </w:r>
      <w:r w:rsidRPr="00FB1159">
        <w:rPr>
          <w:rFonts w:eastAsia="DFKai-SB"/>
          <w:sz w:val="22"/>
          <w:szCs w:val="22"/>
          <w:lang w:eastAsia="zh-CN"/>
        </w:rPr>
        <w:t>投票权的某人，连同与该人一致行动的任何人，禁止在其较早前向该公司股东</w:t>
      </w:r>
      <w:proofErr w:type="gramStart"/>
      <w:r w:rsidRPr="00FB1159">
        <w:rPr>
          <w:rFonts w:eastAsia="DFKai-SB"/>
          <w:sz w:val="22"/>
          <w:szCs w:val="22"/>
          <w:lang w:eastAsia="zh-CN"/>
        </w:rPr>
        <w:t>作出</w:t>
      </w:r>
      <w:proofErr w:type="gramEnd"/>
      <w:r w:rsidRPr="00FB1159">
        <w:rPr>
          <w:rFonts w:eastAsia="DFKai-SB"/>
          <w:sz w:val="22"/>
          <w:szCs w:val="22"/>
          <w:lang w:eastAsia="zh-CN"/>
        </w:rPr>
        <w:t>的任何要约的要约期完结后</w:t>
      </w:r>
      <w:r w:rsidRPr="00FB1159">
        <w:rPr>
          <w:rFonts w:eastAsia="DFKai-SB"/>
          <w:sz w:val="22"/>
          <w:szCs w:val="22"/>
          <w:lang w:eastAsia="zh-CN"/>
        </w:rPr>
        <w:t>6</w:t>
      </w:r>
      <w:r w:rsidRPr="00FB1159">
        <w:rPr>
          <w:rFonts w:eastAsia="DFKai-SB"/>
          <w:sz w:val="22"/>
          <w:szCs w:val="22"/>
          <w:lang w:eastAsia="zh-CN"/>
        </w:rPr>
        <w:t>个月内，以高于该项要约提出的价格，向</w:t>
      </w:r>
      <w:r w:rsidRPr="00FB1159">
        <w:rPr>
          <w:rFonts w:ascii="DFKai-SB" w:eastAsia="DFKai-SB" w:hAnsi="DFKai-SB" w:hint="eastAsia"/>
          <w:sz w:val="22"/>
          <w:szCs w:val="22"/>
          <w:lang w:eastAsia="zh-CN"/>
        </w:rPr>
        <w:t>该</w:t>
      </w:r>
      <w:r w:rsidRPr="00FB1159">
        <w:rPr>
          <w:rFonts w:ascii="DFKai-SB" w:eastAsia="DFKai-SB" w:hAnsi="DFKai-SB"/>
          <w:sz w:val="22"/>
          <w:szCs w:val="22"/>
          <w:lang w:eastAsia="zh-CN"/>
        </w:rPr>
        <w:t>公</w:t>
      </w:r>
      <w:r w:rsidRPr="00FB1159">
        <w:rPr>
          <w:rFonts w:eastAsia="DFKai-SB"/>
          <w:sz w:val="22"/>
          <w:szCs w:val="22"/>
          <w:lang w:eastAsia="zh-CN"/>
        </w:rPr>
        <w:t>司任何</w:t>
      </w:r>
      <w:r w:rsidRPr="003576C0">
        <w:rPr>
          <w:rFonts w:ascii="DengXian" w:eastAsia="DengXian" w:hint="eastAsia"/>
          <w:sz w:val="22"/>
          <w:szCs w:val="22"/>
          <w:lang w:eastAsia="zh-CN"/>
        </w:rPr>
        <w:t>股东</w:t>
      </w:r>
      <w:r w:rsidRPr="00FB1159">
        <w:rPr>
          <w:rFonts w:eastAsia="DFKai-SB"/>
          <w:sz w:val="22"/>
          <w:szCs w:val="22"/>
          <w:lang w:eastAsia="zh-CN"/>
        </w:rPr>
        <w:t>再次</w:t>
      </w:r>
      <w:proofErr w:type="gramStart"/>
      <w:r w:rsidRPr="00FB1159">
        <w:rPr>
          <w:rFonts w:eastAsia="DFKai-SB"/>
          <w:sz w:val="22"/>
          <w:szCs w:val="22"/>
          <w:lang w:eastAsia="zh-CN"/>
        </w:rPr>
        <w:t>作出</w:t>
      </w:r>
      <w:proofErr w:type="gramEnd"/>
      <w:r w:rsidRPr="003576C0">
        <w:rPr>
          <w:rFonts w:ascii="DengXian" w:eastAsia="DengXian" w:hint="eastAsia"/>
          <w:sz w:val="22"/>
          <w:szCs w:val="22"/>
          <w:lang w:eastAsia="zh-CN"/>
        </w:rPr>
        <w:t>要约</w:t>
      </w:r>
      <w:r w:rsidRPr="00FB1159">
        <w:rPr>
          <w:rFonts w:eastAsia="DFKai-SB"/>
          <w:sz w:val="22"/>
          <w:szCs w:val="22"/>
          <w:lang w:eastAsia="zh-CN"/>
        </w:rPr>
        <w:t>或向其购买任何股份。就此而言，证券交换要约的价值，须按照要约文件的日期或该项要约成为或宣布为无条件的日期（以较后者为准）的价值计算。</w:t>
      </w:r>
    </w:p>
    <w:p w:rsidR="008A4DAF" w:rsidRPr="00FB1159" w:rsidRDefault="008A4DAF" w:rsidP="008A4DAF">
      <w:pPr>
        <w:pStyle w:val="Heading1"/>
        <w:spacing w:after="360"/>
        <w:rPr>
          <w:rStyle w:val="InitialStyle"/>
          <w:rFonts w:eastAsia="DFKai-SB"/>
          <w:sz w:val="22"/>
          <w:szCs w:val="22"/>
        </w:rPr>
      </w:pPr>
      <w:r w:rsidRPr="00FB1159">
        <w:rPr>
          <w:rStyle w:val="InitialStyle"/>
          <w:rFonts w:eastAsia="DFKai-SB"/>
          <w:sz w:val="22"/>
          <w:szCs w:val="22"/>
        </w:rPr>
        <w:tab/>
      </w:r>
      <w:bookmarkStart w:id="62" w:name="_Toc535913946"/>
      <w:r w:rsidRPr="00FB1159">
        <w:rPr>
          <w:rStyle w:val="InitialStyle"/>
          <w:rFonts w:eastAsia="DFKai-SB"/>
          <w:sz w:val="22"/>
          <w:szCs w:val="22"/>
        </w:rPr>
        <w:t>在成功收购要约后收购少数股东的股份</w:t>
      </w:r>
      <w:bookmarkEnd w:id="62"/>
    </w:p>
    <w:p w:rsidR="008A4DAF" w:rsidRPr="00FB1159" w:rsidRDefault="008A4DAF" w:rsidP="008A4DAF">
      <w:pPr>
        <w:pStyle w:val="Heading1"/>
        <w:numPr>
          <w:ilvl w:val="1"/>
          <w:numId w:val="1"/>
        </w:numPr>
        <w:tabs>
          <w:tab w:val="left" w:pos="1287"/>
        </w:tabs>
        <w:spacing w:after="360"/>
        <w:rPr>
          <w:rStyle w:val="InitialStyle"/>
          <w:rFonts w:eastAsia="DFKai-SB"/>
          <w:sz w:val="22"/>
          <w:szCs w:val="22"/>
        </w:rPr>
      </w:pPr>
      <w:bookmarkStart w:id="63" w:name="_Toc535913947"/>
      <w:r w:rsidRPr="00FB1159">
        <w:rPr>
          <w:rStyle w:val="InitialStyle"/>
          <w:rFonts w:eastAsia="DFKai-SB"/>
          <w:sz w:val="22"/>
          <w:szCs w:val="22"/>
          <w:u w:val="none"/>
        </w:rPr>
        <w:t>购买少数股东的股权</w:t>
      </w:r>
      <w:bookmarkEnd w:id="63"/>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一旦根据《收购守则》</w:t>
      </w:r>
      <w:proofErr w:type="gramStart"/>
      <w:r w:rsidRPr="00FB1159">
        <w:rPr>
          <w:rFonts w:eastAsia="DFKai-SB"/>
          <w:sz w:val="22"/>
          <w:szCs w:val="22"/>
          <w:lang w:eastAsia="zh-CN"/>
        </w:rPr>
        <w:t>作出</w:t>
      </w:r>
      <w:proofErr w:type="gramEnd"/>
      <w:r w:rsidRPr="00FB1159">
        <w:rPr>
          <w:rFonts w:eastAsia="DFKai-SB"/>
          <w:sz w:val="22"/>
          <w:szCs w:val="22"/>
          <w:lang w:eastAsia="zh-CN"/>
        </w:rPr>
        <w:t>强制要约，要约人应当根据《公司条例》第</w:t>
      </w:r>
      <w:r w:rsidRPr="00FB1159">
        <w:rPr>
          <w:rFonts w:eastAsia="DFKai-SB"/>
          <w:sz w:val="22"/>
          <w:szCs w:val="22"/>
          <w:lang w:eastAsia="zh-CN"/>
        </w:rPr>
        <w:t>693</w:t>
      </w:r>
      <w:r w:rsidRPr="00FB1159">
        <w:rPr>
          <w:rFonts w:eastAsia="DFKai-SB"/>
          <w:sz w:val="22"/>
          <w:szCs w:val="22"/>
          <w:lang w:eastAsia="zh-CN"/>
        </w:rPr>
        <w:t>条的要求强制取得剩余的股份。第</w:t>
      </w:r>
      <w:r w:rsidRPr="00FB1159">
        <w:rPr>
          <w:rFonts w:eastAsia="DFKai-SB"/>
          <w:sz w:val="22"/>
          <w:szCs w:val="22"/>
          <w:lang w:eastAsia="zh-CN"/>
        </w:rPr>
        <w:t>693</w:t>
      </w:r>
      <w:r w:rsidRPr="00FB1159">
        <w:rPr>
          <w:rFonts w:eastAsia="DFKai-SB"/>
          <w:sz w:val="22"/>
          <w:szCs w:val="22"/>
          <w:lang w:eastAsia="zh-CN"/>
        </w:rPr>
        <w:t>条规定，如要约人在发出最初要约文件后</w:t>
      </w:r>
      <w:r w:rsidR="00E7596F">
        <w:rPr>
          <w:rFonts w:eastAsiaTheme="minorEastAsia" w:hint="eastAsia"/>
          <w:sz w:val="22"/>
          <w:szCs w:val="22"/>
          <w:lang w:eastAsia="zh-CN"/>
        </w:rPr>
        <w:t>4</w:t>
      </w:r>
      <w:r w:rsidRPr="00FB1159">
        <w:rPr>
          <w:rFonts w:eastAsia="DFKai-SB"/>
          <w:sz w:val="22"/>
          <w:szCs w:val="22"/>
          <w:lang w:eastAsia="zh-CN"/>
        </w:rPr>
        <w:t>个月内，</w:t>
      </w:r>
      <w:r w:rsidRPr="00FB1159" w:rsidDel="000F0DF5">
        <w:rPr>
          <w:rFonts w:eastAsia="DFKai-SB"/>
          <w:sz w:val="22"/>
          <w:szCs w:val="22"/>
          <w:lang w:eastAsia="zh-CN"/>
        </w:rPr>
        <w:t xml:space="preserve"> </w:t>
      </w:r>
      <w:r w:rsidRPr="00FB1159">
        <w:rPr>
          <w:rFonts w:eastAsia="DFKai-SB"/>
          <w:sz w:val="22"/>
          <w:szCs w:val="22"/>
          <w:lang w:eastAsia="zh-CN"/>
        </w:rPr>
        <w:t>已</w:t>
      </w:r>
      <w:proofErr w:type="gramStart"/>
      <w:r w:rsidRPr="00FB1159">
        <w:rPr>
          <w:rFonts w:eastAsia="DFKai-SB"/>
          <w:sz w:val="22"/>
          <w:szCs w:val="22"/>
          <w:lang w:eastAsia="zh-CN"/>
        </w:rPr>
        <w:t>凭藉</w:t>
      </w:r>
      <w:proofErr w:type="gramEnd"/>
      <w:r w:rsidRPr="00FB1159">
        <w:rPr>
          <w:rFonts w:eastAsia="DFKai-SB"/>
          <w:sz w:val="22"/>
          <w:szCs w:val="22"/>
          <w:lang w:eastAsia="zh-CN"/>
        </w:rPr>
        <w:t>该收购</w:t>
      </w:r>
      <w:proofErr w:type="gramStart"/>
      <w:r w:rsidRPr="00FB1159">
        <w:rPr>
          <w:rFonts w:eastAsia="DFKai-SB"/>
          <w:sz w:val="22"/>
          <w:szCs w:val="22"/>
          <w:lang w:eastAsia="zh-CN"/>
        </w:rPr>
        <w:t>要约获</w:t>
      </w:r>
      <w:proofErr w:type="gramEnd"/>
      <w:r w:rsidRPr="00FB1159">
        <w:rPr>
          <w:rFonts w:eastAsia="DFKai-SB"/>
          <w:sz w:val="22"/>
          <w:szCs w:val="22"/>
          <w:lang w:eastAsia="zh-CN"/>
        </w:rPr>
        <w:t>接受，而收购或订立合约承诺无条件收购该要约关乎的股份中的最少</w:t>
      </w:r>
      <w:r w:rsidRPr="00FB1159">
        <w:rPr>
          <w:rFonts w:eastAsia="DFKai-SB"/>
          <w:sz w:val="22"/>
          <w:szCs w:val="22"/>
          <w:lang w:eastAsia="zh-CN"/>
        </w:rPr>
        <w:t>90%</w:t>
      </w:r>
      <w:r w:rsidRPr="00FB1159">
        <w:rPr>
          <w:rFonts w:eastAsia="DFKai-SB"/>
          <w:sz w:val="22"/>
          <w:szCs w:val="22"/>
          <w:lang w:eastAsia="zh-CN"/>
        </w:rPr>
        <w:t>，则要约人可向其余股东发出通知，表示意欲收购其股份。要约人须在以下两个时间中的较早者之前，发出该通知：</w:t>
      </w:r>
      <w:r w:rsidRPr="00FB1159">
        <w:rPr>
          <w:rFonts w:eastAsia="DFKai-SB"/>
          <w:sz w:val="22"/>
          <w:szCs w:val="22"/>
          <w:lang w:eastAsia="zh-CN"/>
        </w:rPr>
        <w:t>(</w:t>
      </w:r>
      <w:proofErr w:type="spellStart"/>
      <w:r w:rsidRPr="00FB1159">
        <w:rPr>
          <w:rFonts w:eastAsia="DFKai-SB"/>
          <w:sz w:val="22"/>
          <w:szCs w:val="22"/>
          <w:lang w:eastAsia="zh-CN"/>
        </w:rPr>
        <w:t>i</w:t>
      </w:r>
      <w:proofErr w:type="spellEnd"/>
      <w:r w:rsidRPr="00FB1159">
        <w:rPr>
          <w:rFonts w:eastAsia="DFKai-SB"/>
          <w:sz w:val="22"/>
          <w:szCs w:val="22"/>
          <w:lang w:eastAsia="zh-CN"/>
        </w:rPr>
        <w:t xml:space="preserve">) </w:t>
      </w:r>
      <w:r w:rsidRPr="00FB1159">
        <w:rPr>
          <w:rFonts w:eastAsia="DFKai-SB"/>
          <w:sz w:val="22"/>
          <w:szCs w:val="22"/>
          <w:lang w:eastAsia="zh-CN"/>
        </w:rPr>
        <w:t>自收购要约的要约期终结后之日起计的</w:t>
      </w:r>
      <w:r w:rsidRPr="00FB1159">
        <w:rPr>
          <w:rFonts w:eastAsia="DFKai-SB"/>
          <w:sz w:val="22"/>
          <w:szCs w:val="22"/>
          <w:lang w:eastAsia="zh-CN"/>
        </w:rPr>
        <w:t>3</w:t>
      </w:r>
      <w:r w:rsidRPr="00FB1159">
        <w:rPr>
          <w:rFonts w:eastAsia="DFKai-SB"/>
          <w:sz w:val="22"/>
          <w:szCs w:val="22"/>
          <w:lang w:eastAsia="zh-CN"/>
        </w:rPr>
        <w:t>个月终结时；</w:t>
      </w:r>
      <w:proofErr w:type="gramStart"/>
      <w:r w:rsidRPr="00FB1159">
        <w:rPr>
          <w:rFonts w:eastAsia="DFKai-SB"/>
          <w:sz w:val="22"/>
          <w:szCs w:val="22"/>
          <w:lang w:eastAsia="zh-CN"/>
        </w:rPr>
        <w:t>及</w:t>
      </w:r>
      <w:r w:rsidRPr="00FB1159">
        <w:rPr>
          <w:rFonts w:eastAsia="DFKai-SB"/>
          <w:sz w:val="22"/>
          <w:szCs w:val="22"/>
          <w:lang w:eastAsia="zh-CN"/>
        </w:rPr>
        <w:t>(</w:t>
      </w:r>
      <w:proofErr w:type="gramEnd"/>
      <w:r w:rsidRPr="00FB1159">
        <w:rPr>
          <w:rFonts w:eastAsia="DFKai-SB"/>
          <w:sz w:val="22"/>
          <w:szCs w:val="22"/>
          <w:lang w:eastAsia="zh-CN"/>
        </w:rPr>
        <w:t xml:space="preserve">ii) </w:t>
      </w:r>
      <w:r w:rsidRPr="00FB1159">
        <w:rPr>
          <w:rFonts w:eastAsia="DFKai-SB"/>
          <w:sz w:val="22"/>
          <w:szCs w:val="22"/>
          <w:lang w:eastAsia="zh-CN"/>
        </w:rPr>
        <w:t>自收购要约的日期起计的</w:t>
      </w:r>
      <w:r w:rsidRPr="00FB1159">
        <w:rPr>
          <w:rFonts w:eastAsia="DFKai-SB"/>
          <w:sz w:val="22"/>
          <w:szCs w:val="22"/>
          <w:lang w:eastAsia="zh-CN"/>
        </w:rPr>
        <w:t>6</w:t>
      </w:r>
      <w:r w:rsidRPr="00FB1159">
        <w:rPr>
          <w:rFonts w:eastAsia="DFKai-SB"/>
          <w:sz w:val="22"/>
          <w:szCs w:val="22"/>
          <w:lang w:eastAsia="zh-CN"/>
        </w:rPr>
        <w:t>个月终結时（《公司条例》第</w:t>
      </w:r>
      <w:r w:rsidRPr="00FB1159">
        <w:rPr>
          <w:rFonts w:eastAsia="DFKai-SB"/>
          <w:sz w:val="22"/>
          <w:szCs w:val="22"/>
          <w:lang w:eastAsia="zh-CN"/>
        </w:rPr>
        <w:t>694(1)</w:t>
      </w:r>
      <w:r w:rsidRPr="00FB1159">
        <w:rPr>
          <w:rFonts w:eastAsia="DFKai-SB"/>
          <w:sz w:val="22"/>
          <w:szCs w:val="22"/>
          <w:lang w:eastAsia="zh-CN"/>
        </w:rPr>
        <w:t>条）。</w:t>
      </w:r>
      <w:r w:rsidRPr="00FB1159">
        <w:rPr>
          <w:rFonts w:eastAsia="DFKai-SB"/>
          <w:sz w:val="22"/>
          <w:szCs w:val="22"/>
          <w:lang w:eastAsia="zh-CN"/>
        </w:rPr>
        <w:t xml:space="preserve"> </w:t>
      </w:r>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在收到该通知后的</w:t>
      </w:r>
      <w:r w:rsidRPr="00FB1159">
        <w:rPr>
          <w:rFonts w:eastAsia="DFKai-SB"/>
          <w:sz w:val="22"/>
          <w:szCs w:val="22"/>
          <w:lang w:eastAsia="zh-CN"/>
        </w:rPr>
        <w:t>2</w:t>
      </w:r>
      <w:r w:rsidRPr="00FB1159">
        <w:rPr>
          <w:rFonts w:eastAsia="DFKai-SB"/>
          <w:sz w:val="22"/>
          <w:szCs w:val="22"/>
          <w:lang w:eastAsia="zh-CN"/>
        </w:rPr>
        <w:t>个月内，股东可向法庭申请颁令要约人无权收购该等股份，或变更收购股份的条件的颁令。如果没有此申请，要约人须按收购条约的条款，收购有关股份，并须在发出强制收购通知后的</w:t>
      </w:r>
      <w:r w:rsidRPr="00FB1159">
        <w:rPr>
          <w:rFonts w:eastAsia="DFKai-SB"/>
          <w:sz w:val="22"/>
          <w:szCs w:val="22"/>
          <w:lang w:eastAsia="zh-CN"/>
        </w:rPr>
        <w:t>2</w:t>
      </w:r>
      <w:r w:rsidRPr="00FB1159">
        <w:rPr>
          <w:rFonts w:eastAsia="DFKai-SB"/>
          <w:sz w:val="22"/>
          <w:szCs w:val="22"/>
          <w:lang w:eastAsia="zh-CN"/>
        </w:rPr>
        <w:t>个月内，向受要约人发出强制收购通知书副本及必须的转让文书，并支付价格。受要约人必须随即将要约人登记为该等股份的持有人。</w:t>
      </w:r>
    </w:p>
    <w:p w:rsidR="008A4DAF" w:rsidRPr="00FB1159" w:rsidRDefault="008A4DAF" w:rsidP="008A4DAF">
      <w:pPr>
        <w:pStyle w:val="Heading1"/>
        <w:numPr>
          <w:ilvl w:val="1"/>
          <w:numId w:val="1"/>
        </w:numPr>
        <w:spacing w:after="360"/>
        <w:rPr>
          <w:rStyle w:val="InitialStyle"/>
          <w:rFonts w:eastAsia="DFKai-SB"/>
          <w:sz w:val="22"/>
          <w:szCs w:val="22"/>
        </w:rPr>
      </w:pPr>
      <w:bookmarkStart w:id="64" w:name="_Toc535913948"/>
      <w:r w:rsidRPr="00FB1159">
        <w:rPr>
          <w:rStyle w:val="InitialStyle"/>
          <w:rFonts w:eastAsia="DFKai-SB"/>
          <w:sz w:val="22"/>
          <w:szCs w:val="22"/>
          <w:u w:val="none"/>
        </w:rPr>
        <w:t>少数股东</w:t>
      </w:r>
      <w:proofErr w:type="gramStart"/>
      <w:r w:rsidRPr="00FB1159">
        <w:rPr>
          <w:rStyle w:val="InitialStyle"/>
          <w:rFonts w:eastAsia="DFKai-SB"/>
          <w:sz w:val="22"/>
          <w:szCs w:val="22"/>
          <w:u w:val="none"/>
        </w:rPr>
        <w:t>获收购</w:t>
      </w:r>
      <w:proofErr w:type="gramEnd"/>
      <w:r w:rsidRPr="00FB1159">
        <w:rPr>
          <w:rStyle w:val="InitialStyle"/>
          <w:rFonts w:eastAsia="DFKai-SB"/>
          <w:sz w:val="22"/>
          <w:szCs w:val="22"/>
          <w:u w:val="none"/>
        </w:rPr>
        <w:t>股份的权利</w:t>
      </w:r>
      <w:bookmarkEnd w:id="64"/>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另一方面，该项要约所关于的股份的持有人可要求要约人收购他们的股份。《公司条例》第</w:t>
      </w:r>
      <w:r w:rsidRPr="00FB1159">
        <w:rPr>
          <w:rFonts w:eastAsia="DFKai-SB"/>
          <w:sz w:val="22"/>
          <w:szCs w:val="22"/>
          <w:lang w:eastAsia="zh-CN"/>
        </w:rPr>
        <w:t>700</w:t>
      </w:r>
      <w:r w:rsidRPr="00FB1159">
        <w:rPr>
          <w:rFonts w:eastAsia="DFKai-SB"/>
          <w:sz w:val="22"/>
          <w:szCs w:val="22"/>
          <w:lang w:eastAsia="zh-CN"/>
        </w:rPr>
        <w:t>条规定，如要约人于要约期终结之前，已</w:t>
      </w:r>
      <w:proofErr w:type="gramStart"/>
      <w:r w:rsidRPr="00FB1159">
        <w:rPr>
          <w:rFonts w:eastAsia="DFKai-SB"/>
          <w:sz w:val="22"/>
          <w:szCs w:val="22"/>
          <w:lang w:eastAsia="zh-CN"/>
        </w:rPr>
        <w:t>凭藉</w:t>
      </w:r>
      <w:proofErr w:type="gramEnd"/>
      <w:r w:rsidRPr="00FB1159">
        <w:rPr>
          <w:rFonts w:eastAsia="DFKai-SB"/>
          <w:sz w:val="22"/>
          <w:szCs w:val="22"/>
          <w:lang w:eastAsia="zh-CN"/>
        </w:rPr>
        <w:t>该收购</w:t>
      </w:r>
      <w:proofErr w:type="gramStart"/>
      <w:r w:rsidRPr="00FB1159">
        <w:rPr>
          <w:rFonts w:eastAsia="DFKai-SB"/>
          <w:sz w:val="22"/>
          <w:szCs w:val="22"/>
          <w:lang w:eastAsia="zh-CN"/>
        </w:rPr>
        <w:t>要约获</w:t>
      </w:r>
      <w:proofErr w:type="gramEnd"/>
      <w:r w:rsidRPr="00FB1159">
        <w:rPr>
          <w:rFonts w:eastAsia="DFKai-SB"/>
          <w:sz w:val="22"/>
          <w:szCs w:val="22"/>
          <w:lang w:eastAsia="zh-CN"/>
        </w:rPr>
        <w:t>接受，而收购或订立合约承诺收购受要约人最少</w:t>
      </w:r>
      <w:r w:rsidRPr="00FB1159">
        <w:rPr>
          <w:rFonts w:eastAsia="DFKai-SB"/>
          <w:sz w:val="22"/>
          <w:szCs w:val="22"/>
          <w:lang w:eastAsia="zh-CN"/>
        </w:rPr>
        <w:t>90%</w:t>
      </w:r>
      <w:r w:rsidRPr="00FB1159">
        <w:rPr>
          <w:rFonts w:eastAsia="DFKai-SB"/>
          <w:sz w:val="22"/>
          <w:szCs w:val="22"/>
          <w:lang w:eastAsia="zh-CN"/>
        </w:rPr>
        <w:t>的股份，</w:t>
      </w:r>
      <w:proofErr w:type="gramStart"/>
      <w:r w:rsidRPr="00FB1159">
        <w:rPr>
          <w:rFonts w:eastAsia="DFKai-SB"/>
          <w:sz w:val="22"/>
          <w:szCs w:val="22"/>
          <w:lang w:eastAsia="zh-CN"/>
        </w:rPr>
        <w:t>则那些</w:t>
      </w:r>
      <w:proofErr w:type="gramEnd"/>
      <w:r w:rsidRPr="00FB1159">
        <w:rPr>
          <w:rFonts w:eastAsia="DFKai-SB"/>
          <w:sz w:val="22"/>
          <w:szCs w:val="22"/>
          <w:lang w:eastAsia="zh-CN"/>
        </w:rPr>
        <w:t>没有接受要约的股份持有人可藉发出信件予要约人要求其收购该等股份。</w:t>
      </w:r>
      <w:r w:rsidRPr="00FB1159">
        <w:rPr>
          <w:rFonts w:eastAsia="DFKai-SB"/>
          <w:sz w:val="22"/>
          <w:szCs w:val="22"/>
          <w:lang w:eastAsia="zh-CN"/>
        </w:rPr>
        <w:t xml:space="preserve"> </w:t>
      </w:r>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根据第</w:t>
      </w:r>
      <w:r w:rsidRPr="00FB1159">
        <w:rPr>
          <w:rFonts w:eastAsia="DFKai-SB"/>
          <w:sz w:val="22"/>
          <w:szCs w:val="22"/>
          <w:lang w:eastAsia="zh-CN"/>
        </w:rPr>
        <w:t>700</w:t>
      </w:r>
      <w:r w:rsidRPr="00FB1159">
        <w:rPr>
          <w:rFonts w:eastAsia="DFKai-SB"/>
          <w:sz w:val="22"/>
          <w:szCs w:val="22"/>
          <w:lang w:eastAsia="zh-CN"/>
        </w:rPr>
        <w:t>条，若股东有权要求要约人收购其股份，要约人必须向有关股东发出通知，告知其根据该条所享有的权利及行使该等权利的期间。该通知须在第</w:t>
      </w:r>
      <w:r w:rsidRPr="00FB1159">
        <w:rPr>
          <w:rFonts w:eastAsia="DFKai-SB"/>
          <w:sz w:val="22"/>
          <w:szCs w:val="22"/>
          <w:lang w:eastAsia="zh-CN"/>
        </w:rPr>
        <w:t>700</w:t>
      </w:r>
      <w:r w:rsidRPr="00FB1159">
        <w:rPr>
          <w:rFonts w:eastAsia="DFKai-SB"/>
          <w:sz w:val="22"/>
          <w:szCs w:val="22"/>
          <w:lang w:eastAsia="zh-CN"/>
        </w:rPr>
        <w:t>条所述权利产生后一个月内</w:t>
      </w:r>
      <w:proofErr w:type="gramStart"/>
      <w:r w:rsidRPr="00FB1159">
        <w:rPr>
          <w:rFonts w:eastAsia="DFKai-SB"/>
          <w:sz w:val="22"/>
          <w:szCs w:val="22"/>
          <w:lang w:eastAsia="zh-CN"/>
        </w:rPr>
        <w:t>作出</w:t>
      </w:r>
      <w:proofErr w:type="gramEnd"/>
      <w:r w:rsidRPr="00FB1159">
        <w:rPr>
          <w:rFonts w:eastAsia="DFKai-SB"/>
          <w:sz w:val="22"/>
          <w:szCs w:val="22"/>
          <w:lang w:eastAsia="zh-CN"/>
        </w:rPr>
        <w:t>。股东行使其权利要求要约人购买其股份，须在以下两个时间中的较</w:t>
      </w:r>
      <w:proofErr w:type="gramStart"/>
      <w:r w:rsidRPr="00FB1159">
        <w:rPr>
          <w:rFonts w:eastAsia="DFKai-SB"/>
          <w:sz w:val="22"/>
          <w:szCs w:val="22"/>
          <w:lang w:eastAsia="zh-CN"/>
        </w:rPr>
        <w:t>后之后</w:t>
      </w:r>
      <w:proofErr w:type="gramEnd"/>
      <w:r w:rsidRPr="00FB1159">
        <w:rPr>
          <w:rFonts w:eastAsia="DFKai-SB"/>
          <w:sz w:val="22"/>
          <w:szCs w:val="22"/>
          <w:lang w:eastAsia="zh-CN"/>
        </w:rPr>
        <w:t>的</w:t>
      </w:r>
      <w:r w:rsidRPr="00FB1159">
        <w:rPr>
          <w:rFonts w:eastAsia="DFKai-SB"/>
          <w:sz w:val="22"/>
          <w:szCs w:val="22"/>
          <w:lang w:eastAsia="zh-CN"/>
        </w:rPr>
        <w:t>3</w:t>
      </w:r>
      <w:r w:rsidRPr="00FB1159">
        <w:rPr>
          <w:rFonts w:eastAsia="DFKai-SB"/>
          <w:sz w:val="22"/>
          <w:szCs w:val="22"/>
          <w:lang w:eastAsia="zh-CN"/>
        </w:rPr>
        <w:t>个月内行使：</w:t>
      </w:r>
      <w:r w:rsidRPr="00FB1159">
        <w:rPr>
          <w:rFonts w:eastAsia="DFKai-SB"/>
          <w:sz w:val="22"/>
          <w:szCs w:val="22"/>
          <w:lang w:eastAsia="zh-CN"/>
        </w:rPr>
        <w:t>(</w:t>
      </w:r>
      <w:proofErr w:type="spellStart"/>
      <w:r w:rsidRPr="00FB1159">
        <w:rPr>
          <w:rFonts w:eastAsia="DFKai-SB"/>
          <w:sz w:val="22"/>
          <w:szCs w:val="22"/>
          <w:lang w:eastAsia="zh-CN"/>
        </w:rPr>
        <w:t>i</w:t>
      </w:r>
      <w:proofErr w:type="spellEnd"/>
      <w:proofErr w:type="gramStart"/>
      <w:r w:rsidRPr="00FB1159">
        <w:rPr>
          <w:rFonts w:eastAsia="DFKai-SB"/>
          <w:sz w:val="22"/>
          <w:szCs w:val="22"/>
          <w:lang w:eastAsia="zh-CN"/>
        </w:rPr>
        <w:t>)</w:t>
      </w:r>
      <w:r w:rsidRPr="00FB1159">
        <w:rPr>
          <w:rFonts w:eastAsia="DFKai-SB"/>
          <w:sz w:val="22"/>
          <w:szCs w:val="22"/>
          <w:lang w:eastAsia="zh-CN"/>
        </w:rPr>
        <w:t>要约期终结时</w:t>
      </w:r>
      <w:proofErr w:type="gramEnd"/>
      <w:r w:rsidRPr="00FB1159">
        <w:rPr>
          <w:rFonts w:eastAsia="DFKai-SB"/>
          <w:sz w:val="22"/>
          <w:szCs w:val="22"/>
          <w:lang w:eastAsia="zh-CN"/>
        </w:rPr>
        <w:t>；及</w:t>
      </w:r>
      <w:r w:rsidRPr="00FB1159">
        <w:rPr>
          <w:rFonts w:eastAsia="DFKai-SB"/>
          <w:sz w:val="22"/>
          <w:szCs w:val="22"/>
          <w:lang w:eastAsia="zh-CN"/>
        </w:rPr>
        <w:t>(ii)</w:t>
      </w:r>
      <w:r w:rsidRPr="00FB1159">
        <w:rPr>
          <w:rFonts w:eastAsia="DFKai-SB"/>
          <w:sz w:val="22"/>
          <w:szCs w:val="22"/>
          <w:lang w:eastAsia="zh-CN"/>
        </w:rPr>
        <w:t>要约人发出通知的日期。</w:t>
      </w:r>
    </w:p>
    <w:p w:rsidR="008A4DAF" w:rsidRPr="00FB1159" w:rsidRDefault="008A4DAF" w:rsidP="008A4DAF">
      <w:pPr>
        <w:spacing w:after="360"/>
        <w:ind w:left="1300"/>
        <w:jc w:val="both"/>
        <w:rPr>
          <w:rFonts w:eastAsia="DFKai-SB"/>
          <w:sz w:val="22"/>
          <w:szCs w:val="22"/>
          <w:lang w:eastAsia="zh-CN"/>
        </w:rPr>
      </w:pPr>
      <w:r w:rsidRPr="00FB1159">
        <w:rPr>
          <w:rFonts w:eastAsia="DFKai-SB"/>
          <w:sz w:val="22"/>
          <w:szCs w:val="22"/>
          <w:lang w:eastAsia="zh-CN"/>
        </w:rPr>
        <w:t>当股东行使其被收购的权利时，要约人有权及必须按要约条款或按其它议定的条款收购该等股份。</w:t>
      </w:r>
    </w:p>
    <w:p w:rsidR="008A4DAF" w:rsidRPr="00441111" w:rsidRDefault="008A4DAF" w:rsidP="008A4DAF">
      <w:pPr>
        <w:numPr>
          <w:ilvl w:val="1"/>
          <w:numId w:val="1"/>
        </w:numPr>
        <w:spacing w:after="360"/>
        <w:jc w:val="both"/>
        <w:rPr>
          <w:rFonts w:eastAsia="DFKai-SB"/>
          <w:b/>
          <w:sz w:val="22"/>
          <w:szCs w:val="22"/>
          <w:lang w:eastAsia="zh-CN"/>
        </w:rPr>
      </w:pPr>
      <w:r w:rsidRPr="00441111">
        <w:rPr>
          <w:rFonts w:eastAsia="DFKai-SB"/>
          <w:b/>
          <w:sz w:val="22"/>
          <w:szCs w:val="22"/>
          <w:lang w:eastAsia="zh-CN"/>
        </w:rPr>
        <w:t>全面要约后取消上市地位</w:t>
      </w:r>
    </w:p>
    <w:p w:rsidR="008A4DAF" w:rsidRPr="00441111" w:rsidRDefault="008A4DAF" w:rsidP="008A4DAF">
      <w:pPr>
        <w:spacing w:after="360"/>
        <w:ind w:left="1287"/>
        <w:jc w:val="both"/>
        <w:rPr>
          <w:rFonts w:eastAsia="DFKai-SB"/>
          <w:sz w:val="22"/>
          <w:szCs w:val="22"/>
          <w:lang w:eastAsia="zh-CN"/>
        </w:rPr>
      </w:pPr>
      <w:proofErr w:type="gramStart"/>
      <w:r w:rsidRPr="00441111">
        <w:rPr>
          <w:rFonts w:eastAsia="DFKai-SB"/>
          <w:sz w:val="22"/>
          <w:szCs w:val="22"/>
          <w:lang w:eastAsia="zh-CN"/>
        </w:rPr>
        <w:t>若建议</w:t>
      </w:r>
      <w:proofErr w:type="gramEnd"/>
      <w:r w:rsidRPr="00441111">
        <w:rPr>
          <w:rFonts w:eastAsia="DFKai-SB"/>
          <w:sz w:val="22"/>
          <w:szCs w:val="22"/>
          <w:lang w:eastAsia="zh-CN"/>
        </w:rPr>
        <w:t>受要约人在全面要约完成后将被取消上市地位，取消上市地位的决议须经</w:t>
      </w:r>
      <w:r w:rsidRPr="00441111">
        <w:rPr>
          <w:rFonts w:eastAsia="DFKai-SB"/>
          <w:sz w:val="22"/>
          <w:szCs w:val="22"/>
          <w:lang w:eastAsia="zh-CN"/>
        </w:rPr>
        <w:t>75%</w:t>
      </w:r>
      <w:r w:rsidRPr="00441111">
        <w:rPr>
          <w:rFonts w:eastAsia="DFKai-SB"/>
          <w:sz w:val="22"/>
          <w:szCs w:val="22"/>
          <w:lang w:eastAsia="zh-CN"/>
        </w:rPr>
        <w:t>的无利害关系股东的投票批准，并且投票发对决议的股份票数不得超过无利害关系股东投票的</w:t>
      </w:r>
      <w:r w:rsidRPr="00441111">
        <w:rPr>
          <w:rFonts w:eastAsia="DFKai-SB"/>
          <w:sz w:val="22"/>
          <w:szCs w:val="22"/>
          <w:lang w:eastAsia="zh-CN"/>
        </w:rPr>
        <w:t>10%</w:t>
      </w:r>
      <w:r w:rsidRPr="00441111">
        <w:rPr>
          <w:rFonts w:eastAsia="DFKai-SB"/>
          <w:sz w:val="22"/>
          <w:szCs w:val="22"/>
          <w:lang w:eastAsia="zh-CN"/>
        </w:rPr>
        <w:t>。取消在香港交易所的上市地位的另一个条件是有关要约人有权行使及须行使其强制取得证券的权利（规则</w:t>
      </w:r>
      <w:r w:rsidRPr="00441111">
        <w:rPr>
          <w:rFonts w:eastAsia="DFKai-SB"/>
          <w:sz w:val="22"/>
          <w:szCs w:val="22"/>
          <w:lang w:eastAsia="zh-CN"/>
        </w:rPr>
        <w:t>2.2</w:t>
      </w:r>
      <w:r w:rsidRPr="00441111">
        <w:rPr>
          <w:rFonts w:eastAsia="DFKai-SB"/>
          <w:sz w:val="22"/>
          <w:szCs w:val="22"/>
          <w:lang w:eastAsia="zh-CN"/>
        </w:rPr>
        <w:t>）。</w:t>
      </w:r>
      <w:proofErr w:type="gramStart"/>
      <w:r w:rsidRPr="00441111">
        <w:rPr>
          <w:rFonts w:eastAsia="DFKai-SB"/>
          <w:sz w:val="22"/>
          <w:szCs w:val="22"/>
          <w:lang w:eastAsia="zh-CN"/>
        </w:rPr>
        <w:t>该后一个</w:t>
      </w:r>
      <w:proofErr w:type="gramEnd"/>
      <w:r w:rsidRPr="00441111">
        <w:rPr>
          <w:rFonts w:eastAsia="DFKai-SB"/>
          <w:sz w:val="22"/>
          <w:szCs w:val="22"/>
          <w:lang w:eastAsia="zh-CN"/>
        </w:rPr>
        <w:t>条件的目的是确保被动的小股东不会继续持有非上市公司的低流通性股份。</w:t>
      </w:r>
    </w:p>
    <w:p w:rsidR="008A4DAF" w:rsidRPr="00441111" w:rsidRDefault="008A4DAF" w:rsidP="008A4DAF">
      <w:pPr>
        <w:spacing w:after="360"/>
        <w:ind w:left="1287"/>
        <w:jc w:val="both"/>
        <w:rPr>
          <w:rFonts w:eastAsia="DFKai-SB"/>
          <w:sz w:val="22"/>
          <w:szCs w:val="22"/>
          <w:lang w:eastAsia="zh-CN"/>
        </w:rPr>
      </w:pPr>
      <w:r w:rsidRPr="00441111">
        <w:rPr>
          <w:rFonts w:eastAsia="DFKai-SB"/>
          <w:sz w:val="22"/>
          <w:szCs w:val="22"/>
          <w:lang w:eastAsia="zh-CN"/>
        </w:rPr>
        <w:t>若在没有赋予要约人强制取得证券的权利的司法管辖区内（譬如中国）注册成立的公司，在全面要约完成后寻求取消上市地位，执行人员将要求该等公司设立安排，保障小股东权益，以获豁免遵守强制取得证券的权利之条件。该等安排须设立，意在向股东提供退出其投资的更大机会，并规定：</w:t>
      </w:r>
    </w:p>
    <w:p w:rsidR="008A4DAF" w:rsidRPr="00441111" w:rsidRDefault="008A4DAF" w:rsidP="008A4DAF">
      <w:pPr>
        <w:numPr>
          <w:ilvl w:val="1"/>
          <w:numId w:val="11"/>
        </w:numPr>
        <w:spacing w:after="360"/>
        <w:jc w:val="both"/>
        <w:rPr>
          <w:rFonts w:eastAsia="DFKai-SB"/>
          <w:sz w:val="22"/>
          <w:szCs w:val="22"/>
          <w:lang w:eastAsia="zh-CN"/>
        </w:rPr>
      </w:pPr>
      <w:r w:rsidRPr="00441111">
        <w:rPr>
          <w:rFonts w:eastAsia="DFKai-SB"/>
          <w:sz w:val="22"/>
          <w:szCs w:val="22"/>
          <w:lang w:eastAsia="zh-CN"/>
        </w:rPr>
        <w:t>当该要约在各方面成为或宣布为无条件时，该要约将维持较规则</w:t>
      </w:r>
      <w:r w:rsidRPr="00441111">
        <w:rPr>
          <w:rFonts w:eastAsia="DFKai-SB"/>
          <w:sz w:val="22"/>
          <w:szCs w:val="22"/>
          <w:lang w:eastAsia="zh-CN"/>
        </w:rPr>
        <w:t>15.3</w:t>
      </w:r>
      <w:r w:rsidRPr="00441111">
        <w:rPr>
          <w:rFonts w:eastAsia="DFKai-SB"/>
          <w:sz w:val="22"/>
          <w:szCs w:val="22"/>
          <w:lang w:eastAsia="zh-CN"/>
        </w:rPr>
        <w:t>的通常规定为长的可供接纳期限；</w:t>
      </w:r>
      <w:bookmarkStart w:id="65" w:name="_GoBack"/>
      <w:bookmarkEnd w:id="65"/>
    </w:p>
    <w:p w:rsidR="008A4DAF" w:rsidRPr="00441111" w:rsidRDefault="008A4DAF" w:rsidP="008A4DAF">
      <w:pPr>
        <w:numPr>
          <w:ilvl w:val="1"/>
          <w:numId w:val="11"/>
        </w:numPr>
        <w:spacing w:after="360"/>
        <w:jc w:val="both"/>
        <w:rPr>
          <w:rFonts w:eastAsia="DFKai-SB"/>
          <w:sz w:val="22"/>
          <w:szCs w:val="22"/>
          <w:lang w:eastAsia="zh-CN"/>
        </w:rPr>
      </w:pPr>
      <w:r w:rsidRPr="00441111">
        <w:rPr>
          <w:rFonts w:eastAsia="DFKai-SB"/>
          <w:sz w:val="22"/>
          <w:szCs w:val="22"/>
          <w:lang w:eastAsia="zh-CN"/>
        </w:rPr>
        <w:t>以书面形式通知仍未接纳要约的股东延期后的截止日期及他们若选择不接纳要约所产生的影响；及</w:t>
      </w:r>
    </w:p>
    <w:p w:rsidR="008A4DAF" w:rsidRPr="00441111" w:rsidRDefault="008A4DAF" w:rsidP="008A4DAF">
      <w:pPr>
        <w:numPr>
          <w:ilvl w:val="1"/>
          <w:numId w:val="11"/>
        </w:numPr>
        <w:spacing w:after="360"/>
        <w:jc w:val="both"/>
        <w:rPr>
          <w:rFonts w:eastAsia="DFKai-SB"/>
          <w:sz w:val="22"/>
          <w:szCs w:val="22"/>
          <w:lang w:eastAsia="zh-CN"/>
        </w:rPr>
      </w:pPr>
      <w:r w:rsidRPr="00441111">
        <w:rPr>
          <w:rFonts w:eastAsia="DFKai-SB"/>
          <w:sz w:val="22"/>
          <w:szCs w:val="22"/>
          <w:lang w:eastAsia="zh-CN"/>
        </w:rPr>
        <w:t>批准取消上市地位的决议须在要约人获得</w:t>
      </w:r>
      <w:r w:rsidRPr="00441111">
        <w:rPr>
          <w:rFonts w:eastAsia="DFKai-SB"/>
          <w:sz w:val="22"/>
          <w:szCs w:val="22"/>
          <w:lang w:eastAsia="zh-CN"/>
        </w:rPr>
        <w:t>90%</w:t>
      </w:r>
      <w:r w:rsidRPr="00441111">
        <w:rPr>
          <w:rFonts w:eastAsia="DFKai-SB"/>
          <w:sz w:val="22"/>
          <w:szCs w:val="22"/>
          <w:lang w:eastAsia="zh-CN"/>
        </w:rPr>
        <w:t>无利害关系股份的有效接纳后，方能通过。</w:t>
      </w:r>
    </w:p>
    <w:p w:rsidR="008A4DAF" w:rsidRDefault="008A4DAF" w:rsidP="008A4DAF">
      <w:pPr>
        <w:pStyle w:val="Heading1"/>
        <w:numPr>
          <w:ilvl w:val="0"/>
          <w:numId w:val="0"/>
        </w:numPr>
        <w:tabs>
          <w:tab w:val="left" w:pos="1000"/>
        </w:tabs>
        <w:spacing w:after="360"/>
        <w:ind w:left="599" w:hangingChars="272" w:hanging="599"/>
        <w:rPr>
          <w:rStyle w:val="InitialStyle"/>
          <w:rFonts w:eastAsia="DFKai-SB"/>
          <w:sz w:val="22"/>
          <w:szCs w:val="22"/>
          <w:highlight w:val="yellow"/>
          <w:u w:val="none"/>
          <w:lang w:val="en-US"/>
        </w:rPr>
      </w:pPr>
    </w:p>
    <w:p w:rsidR="008A4DAF" w:rsidRDefault="008A4DAF" w:rsidP="008A4DAF">
      <w:pPr>
        <w:rPr>
          <w:highlight w:val="yellow"/>
          <w:lang w:eastAsia="zh-CN"/>
        </w:rPr>
      </w:pPr>
    </w:p>
    <w:p w:rsidR="008A4DAF" w:rsidRDefault="008A4DAF" w:rsidP="008A4DAF">
      <w:pPr>
        <w:rPr>
          <w:highlight w:val="yellow"/>
          <w:lang w:eastAsia="zh-CN"/>
        </w:rPr>
      </w:pPr>
    </w:p>
    <w:p w:rsidR="008A4DAF" w:rsidRDefault="008A4DAF" w:rsidP="008A4DAF">
      <w:pPr>
        <w:rPr>
          <w:highlight w:val="yellow"/>
          <w:lang w:eastAsia="zh-CN"/>
        </w:rPr>
      </w:pPr>
    </w:p>
    <w:p w:rsidR="008A4DAF" w:rsidRDefault="008A4DAF" w:rsidP="008A4DAF">
      <w:pPr>
        <w:rPr>
          <w:highlight w:val="yellow"/>
          <w:lang w:eastAsia="zh-CN"/>
        </w:rPr>
      </w:pPr>
    </w:p>
    <w:p w:rsidR="008A4DAF" w:rsidRDefault="008A4DAF" w:rsidP="008A4DAF">
      <w:pPr>
        <w:rPr>
          <w:highlight w:val="yellow"/>
          <w:lang w:eastAsia="zh-CN"/>
        </w:rPr>
      </w:pPr>
    </w:p>
    <w:p w:rsidR="008A4DAF" w:rsidRDefault="008A4DAF" w:rsidP="008A4DAF">
      <w:pPr>
        <w:rPr>
          <w:highlight w:val="yellow"/>
          <w:lang w:eastAsia="zh-CN"/>
        </w:rPr>
      </w:pPr>
    </w:p>
    <w:p w:rsidR="008A4DAF" w:rsidRDefault="008A4DAF" w:rsidP="008A4DAF">
      <w:pPr>
        <w:rPr>
          <w:highlight w:val="yellow"/>
          <w:lang w:eastAsia="zh-CN"/>
        </w:rPr>
      </w:pPr>
    </w:p>
    <w:p w:rsidR="008A4DAF" w:rsidRDefault="008A4DAF" w:rsidP="008A4DAF">
      <w:pPr>
        <w:rPr>
          <w:highlight w:val="yellow"/>
          <w:lang w:eastAsia="zh-CN"/>
        </w:rPr>
      </w:pPr>
    </w:p>
    <w:p w:rsidR="008A4DAF" w:rsidRDefault="008A4DAF" w:rsidP="008A4DAF">
      <w:pPr>
        <w:rPr>
          <w:highlight w:val="yellow"/>
          <w:lang w:eastAsia="zh-CN"/>
        </w:rPr>
      </w:pPr>
    </w:p>
    <w:p w:rsidR="008A4DAF" w:rsidRPr="00FB1159" w:rsidRDefault="008A4DAF" w:rsidP="008A4DAF">
      <w:pPr>
        <w:rPr>
          <w:highlight w:val="yellow"/>
          <w:lang w:eastAsia="zh-CN"/>
        </w:rPr>
      </w:pPr>
    </w:p>
    <w:p w:rsidR="008A4DAF" w:rsidRPr="00FB1159" w:rsidRDefault="008A4DAF" w:rsidP="008A4DAF">
      <w:pPr>
        <w:pStyle w:val="Heading1"/>
        <w:numPr>
          <w:ilvl w:val="0"/>
          <w:numId w:val="0"/>
        </w:numPr>
        <w:spacing w:after="360"/>
        <w:rPr>
          <w:rStyle w:val="InitialStyle"/>
          <w:rFonts w:eastAsia="DFKai-SB"/>
          <w:i/>
          <w:iCs/>
          <w:sz w:val="22"/>
          <w:szCs w:val="22"/>
          <w:u w:val="none"/>
          <w:lang w:val="en-US"/>
        </w:rPr>
      </w:pPr>
      <w:bookmarkStart w:id="66" w:name="_Toc356317001"/>
      <w:bookmarkStart w:id="67" w:name="_Toc535913949"/>
      <w:bookmarkStart w:id="68" w:name="_Toc213151721"/>
      <w:r w:rsidRPr="00FB1159">
        <w:rPr>
          <w:rStyle w:val="InitialStyle"/>
          <w:rFonts w:eastAsia="DFKai-SB"/>
          <w:i/>
          <w:iCs/>
          <w:sz w:val="22"/>
          <w:szCs w:val="22"/>
          <w:u w:val="none"/>
          <w:lang w:val="en-US"/>
        </w:rPr>
        <w:t>2019</w:t>
      </w:r>
      <w:r w:rsidRPr="00FB1159">
        <w:rPr>
          <w:rStyle w:val="InitialStyle"/>
          <w:rFonts w:eastAsia="DFKai-SB"/>
          <w:i/>
          <w:iCs/>
          <w:sz w:val="22"/>
          <w:szCs w:val="22"/>
          <w:u w:val="none"/>
          <w:lang w:val="en-US"/>
        </w:rPr>
        <w:t>年</w:t>
      </w:r>
      <w:r w:rsidRPr="00FB1159">
        <w:rPr>
          <w:rStyle w:val="InitialStyle"/>
          <w:rFonts w:eastAsia="DFKai-SB"/>
          <w:i/>
          <w:iCs/>
          <w:sz w:val="22"/>
          <w:szCs w:val="22"/>
          <w:u w:val="none"/>
          <w:lang w:val="en-US"/>
        </w:rPr>
        <w:t>1</w:t>
      </w:r>
      <w:r w:rsidRPr="00FB1159">
        <w:rPr>
          <w:rStyle w:val="InitialStyle"/>
          <w:rFonts w:eastAsia="DFKai-SB"/>
          <w:i/>
          <w:iCs/>
          <w:sz w:val="22"/>
          <w:szCs w:val="22"/>
          <w:u w:val="none"/>
          <w:lang w:val="en-US"/>
        </w:rPr>
        <w:t>月</w:t>
      </w:r>
      <w:bookmarkEnd w:id="66"/>
      <w:bookmarkEnd w:id="67"/>
    </w:p>
    <w:p w:rsidR="008A4DAF" w:rsidRPr="00F90B9C" w:rsidRDefault="008A4DAF" w:rsidP="008A4DAF">
      <w:pPr>
        <w:pStyle w:val="Heading1"/>
        <w:numPr>
          <w:ilvl w:val="0"/>
          <w:numId w:val="0"/>
        </w:numPr>
        <w:spacing w:after="360"/>
        <w:rPr>
          <w:rStyle w:val="InitialStyle"/>
          <w:rFonts w:eastAsia="DFKai-SB"/>
          <w:i/>
          <w:iCs/>
          <w:sz w:val="22"/>
          <w:szCs w:val="22"/>
          <w:u w:val="none"/>
          <w:lang w:val="en-US"/>
        </w:rPr>
      </w:pPr>
      <w:bookmarkStart w:id="69" w:name="_Toc356317002"/>
      <w:bookmarkStart w:id="70" w:name="_Toc535913950"/>
      <w:r w:rsidRPr="00FB1159">
        <w:rPr>
          <w:rStyle w:val="InitialStyle"/>
          <w:rFonts w:eastAsia="DFKai-SB"/>
          <w:i/>
          <w:iCs/>
          <w:sz w:val="22"/>
          <w:szCs w:val="22"/>
          <w:u w:val="none"/>
          <w:lang w:val="en-US"/>
        </w:rPr>
        <w:t>请注意，此备忘录仅为提供信息，不构成任何法律意见。</w:t>
      </w:r>
      <w:bookmarkEnd w:id="68"/>
      <w:r w:rsidRPr="00FB1159">
        <w:rPr>
          <w:rStyle w:val="InitialStyle"/>
          <w:rFonts w:eastAsia="DFKai-SB"/>
          <w:i/>
          <w:iCs/>
          <w:sz w:val="22"/>
          <w:szCs w:val="22"/>
          <w:u w:val="none"/>
          <w:lang w:val="en-US"/>
        </w:rPr>
        <w:t>有关人士应就实际情况咨询专门的法律意见。此备忘录根据现行的法律法规准备，该等法律法规可能不时修改、修订、重新颁布、改写或替代。</w:t>
      </w:r>
      <w:bookmarkEnd w:id="69"/>
      <w:bookmarkEnd w:id="70"/>
    </w:p>
    <w:p w:rsidR="008A4DAF" w:rsidRPr="00A5447C" w:rsidRDefault="008A4DAF" w:rsidP="008A4DAF">
      <w:pPr>
        <w:rPr>
          <w:rFonts w:eastAsia="DFKai-SB"/>
          <w:sz w:val="22"/>
          <w:szCs w:val="22"/>
          <w:lang w:eastAsia="zh-CN"/>
        </w:rPr>
      </w:pPr>
    </w:p>
    <w:p w:rsidR="008A4DAF" w:rsidRDefault="008A4DAF" w:rsidP="008A4DAF">
      <w:pPr>
        <w:rPr>
          <w:rFonts w:eastAsia="DFKai-SB"/>
          <w:sz w:val="22"/>
          <w:szCs w:val="22"/>
          <w:lang w:eastAsia="zh-CN"/>
        </w:rPr>
      </w:pPr>
    </w:p>
    <w:p w:rsidR="008A4DAF" w:rsidRPr="00A5447C" w:rsidRDefault="008A4DAF" w:rsidP="008A4DAF">
      <w:pPr>
        <w:jc w:val="right"/>
        <w:rPr>
          <w:rFonts w:eastAsia="DFKai-SB"/>
          <w:sz w:val="22"/>
          <w:szCs w:val="22"/>
          <w:lang w:eastAsia="zh-CN"/>
        </w:rPr>
      </w:pPr>
    </w:p>
    <w:p w:rsidR="00B345F4" w:rsidRDefault="00B345F4">
      <w:pPr>
        <w:rPr>
          <w:lang w:eastAsia="zh-CN"/>
        </w:rPr>
      </w:pPr>
    </w:p>
    <w:sectPr w:rsidR="00B345F4">
      <w:footerReference w:type="default" r:id="rId14"/>
      <w:pgSz w:w="11907" w:h="16840"/>
      <w:pgMar w:top="1440" w:right="1440" w:bottom="1440" w:left="1440" w:header="720" w:footer="720" w:gutter="0"/>
      <w:pgNumType w:start="1"/>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D62" w:rsidRDefault="00937D62" w:rsidP="008A4DAF">
      <w:r>
        <w:separator/>
      </w:r>
    </w:p>
  </w:endnote>
  <w:endnote w:type="continuationSeparator" w:id="0">
    <w:p w:rsidR="00937D62" w:rsidRDefault="00937D62" w:rsidP="008A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DFKai-SB">
    <w:altName w:val="Microsoft JhengHei Light"/>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78" w:rsidRDefault="008E6778">
    <w:pPr>
      <w:rPr>
        <w:vanish/>
        <w:sz w:val="12"/>
      </w:rPr>
    </w:pPr>
    <w:r>
      <w:rPr>
        <w:vanish/>
        <w:sz w:val="12"/>
      </w:rPr>
      <w:t xml:space="preserve"> FILENAME </w:t>
    </w:r>
    <w:r>
      <w:rPr>
        <w:noProof/>
        <w:vanish/>
        <w:sz w:val="12"/>
      </w:rPr>
      <w:t>xiang-gang-gong-si-shou-gou-ji-he-bing-shou-ze.doc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78" w:rsidRDefault="008E6778">
    <w:pPr>
      <w:pStyle w:val="Footer"/>
      <w:tabs>
        <w:tab w:val="clear" w:pos="4153"/>
        <w:tab w:val="clear" w:pos="8306"/>
        <w:tab w:val="center" w:pos="4600"/>
        <w:tab w:val="right" w:pos="9000"/>
      </w:tabs>
      <w:jc w:val="both"/>
      <w:rPr>
        <w:rStyle w:val="PageNumber"/>
      </w:rPr>
    </w:pPr>
    <w:r>
      <w:rPr>
        <w:sz w:val="16"/>
      </w:rPr>
      <w:tab/>
    </w:r>
    <w:r>
      <w:fldChar w:fldCharType="begin"/>
    </w:r>
    <w:r>
      <w:rPr>
        <w:rStyle w:val="PageNumber"/>
      </w:rPr>
      <w:instrText xml:space="preserve"> PAGE </w:instrText>
    </w:r>
    <w:r>
      <w:fldChar w:fldCharType="separate"/>
    </w:r>
    <w:r w:rsidR="00165EBC">
      <w:rPr>
        <w:rStyle w:val="PageNumber"/>
        <w:noProof/>
      </w:rPr>
      <w:t>ii</w:t>
    </w:r>
    <w:r>
      <w:fldChar w:fldCharType="end"/>
    </w:r>
  </w:p>
  <w:p w:rsidR="008E6778" w:rsidRDefault="008E6778">
    <w:pPr>
      <w:pStyle w:val="Footer"/>
      <w:tabs>
        <w:tab w:val="clear" w:pos="4153"/>
        <w:tab w:val="clear" w:pos="8306"/>
        <w:tab w:val="center" w:pos="4500"/>
        <w:tab w:val="right" w:pos="9000"/>
      </w:tabs>
      <w:rPr>
        <w:rStyle w:val="InitialStyle"/>
        <w:sz w:val="18"/>
      </w:rPr>
    </w:pPr>
    <w:r>
      <w:rPr>
        <w:rStyle w:val="InitialStyle"/>
        <w:sz w:val="18"/>
      </w:rPr>
      <w:t>©</w:t>
    </w:r>
    <w:r>
      <w:rPr>
        <w:rStyle w:val="InitialStyle"/>
        <w:rFonts w:hint="eastAsia"/>
        <w:sz w:val="18"/>
      </w:rPr>
      <w:t xml:space="preserve"> Charltons</w:t>
    </w:r>
    <w:r>
      <w:rPr>
        <w:rStyle w:val="InitialStyle"/>
        <w:sz w:val="18"/>
      </w:rPr>
      <w:tab/>
    </w:r>
    <w:r>
      <w:rPr>
        <w:rStyle w:val="PageNumber"/>
        <w:sz w:val="18"/>
      </w:rPr>
      <w:tab/>
    </w:r>
  </w:p>
  <w:p w:rsidR="008E6778" w:rsidRDefault="008E6778">
    <w:pPr>
      <w:pStyle w:val="Footer"/>
      <w:tabs>
        <w:tab w:val="clear" w:pos="4153"/>
        <w:tab w:val="clear" w:pos="8306"/>
        <w:tab w:val="center" w:pos="4600"/>
        <w:tab w:val="right" w:pos="9000"/>
      </w:tabs>
      <w:jc w:val="both"/>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78" w:rsidRDefault="008E6778">
    <w:pPr>
      <w:pStyle w:val="Footer"/>
      <w:tabs>
        <w:tab w:val="clear" w:pos="4153"/>
        <w:tab w:val="clear" w:pos="8306"/>
        <w:tab w:val="center" w:pos="4500"/>
        <w:tab w:val="right" w:pos="9000"/>
      </w:tabs>
      <w:rPr>
        <w:rStyle w:val="PageNumber"/>
      </w:rPr>
    </w:pPr>
    <w:r>
      <w:rPr>
        <w:rStyle w:val="InitialStyle"/>
        <w:sz w:val="20"/>
      </w:rPr>
      <w:tab/>
    </w:r>
    <w:r>
      <w:fldChar w:fldCharType="begin"/>
    </w:r>
    <w:r>
      <w:rPr>
        <w:rStyle w:val="PageNumber"/>
      </w:rPr>
      <w:instrText xml:space="preserve"> PAGE </w:instrText>
    </w:r>
    <w:r>
      <w:fldChar w:fldCharType="separate"/>
    </w:r>
    <w:r w:rsidR="00165EBC">
      <w:rPr>
        <w:rStyle w:val="PageNumber"/>
        <w:noProof/>
      </w:rPr>
      <w:t>23</w:t>
    </w:r>
    <w:r>
      <w:fldChar w:fldCharType="end"/>
    </w:r>
    <w:r>
      <w:rPr>
        <w:rStyle w:val="PageNumber"/>
      </w:rPr>
      <w:tab/>
    </w:r>
  </w:p>
  <w:p w:rsidR="008E6778" w:rsidRDefault="008E6778">
    <w:pPr>
      <w:pStyle w:val="Footer"/>
      <w:tabs>
        <w:tab w:val="clear" w:pos="4153"/>
        <w:tab w:val="clear" w:pos="8306"/>
        <w:tab w:val="right" w:pos="9000"/>
      </w:tabs>
      <w:jc w:val="righ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D62" w:rsidRDefault="00937D62" w:rsidP="008A4DAF">
      <w:r>
        <w:separator/>
      </w:r>
    </w:p>
  </w:footnote>
  <w:footnote w:type="continuationSeparator" w:id="0">
    <w:p w:rsidR="00937D62" w:rsidRDefault="00937D62" w:rsidP="008A4DAF">
      <w:r>
        <w:continuationSeparator/>
      </w:r>
    </w:p>
  </w:footnote>
  <w:footnote w:id="1">
    <w:p w:rsidR="008E6778" w:rsidRPr="00F90B9C" w:rsidRDefault="008E6778" w:rsidP="008A4DAF">
      <w:pPr>
        <w:pStyle w:val="FootnoteText"/>
        <w:rPr>
          <w:rFonts w:eastAsia="DFKai-SB"/>
          <w:lang w:eastAsia="zh-CN"/>
        </w:rPr>
      </w:pPr>
      <w:r w:rsidRPr="00F90B9C">
        <w:rPr>
          <w:rStyle w:val="FootnoteReference"/>
          <w:rFonts w:eastAsia="DFKai-SB"/>
        </w:rPr>
        <w:footnoteRef/>
      </w:r>
      <w:r w:rsidRPr="00F90B9C">
        <w:rPr>
          <w:rFonts w:eastAsia="DFKai-SB"/>
          <w:lang w:eastAsia="zh-CN"/>
        </w:rPr>
        <w:t xml:space="preserve"> </w:t>
      </w:r>
      <w:r w:rsidRPr="00F90B9C">
        <w:rPr>
          <w:rFonts w:eastAsia="DFKai-SB"/>
          <w:lang w:eastAsia="zh-CN"/>
        </w:rPr>
        <w:t>该赔偿的权利适用于违反规则</w:t>
      </w:r>
      <w:r w:rsidRPr="00F90B9C">
        <w:rPr>
          <w:rFonts w:eastAsia="DFKai-SB"/>
          <w:lang w:eastAsia="zh-CN"/>
        </w:rPr>
        <w:t xml:space="preserve">13, 14, 16, 23, 24, 25, 26, 28, 30 </w:t>
      </w:r>
      <w:r w:rsidRPr="00F90B9C">
        <w:rPr>
          <w:rFonts w:eastAsia="DFKai-SB"/>
          <w:lang w:eastAsia="zh-CN"/>
        </w:rPr>
        <w:t>及</w:t>
      </w:r>
      <w:r w:rsidRPr="00F90B9C">
        <w:rPr>
          <w:rFonts w:eastAsia="DFKai-SB"/>
          <w:lang w:eastAsia="zh-CN"/>
        </w:rPr>
        <w:t xml:space="preserve"> 31.3</w:t>
      </w:r>
      <w:r w:rsidRPr="00F90B9C">
        <w:rPr>
          <w:rFonts w:eastAsia="DFKai-SB"/>
          <w:lang w:eastAsia="zh-CN"/>
        </w:rPr>
        <w:t>条的情形。</w:t>
      </w:r>
    </w:p>
  </w:footnote>
  <w:footnote w:id="2">
    <w:p w:rsidR="008E6778" w:rsidRPr="00F90B9C" w:rsidRDefault="008E6778" w:rsidP="008A4DAF">
      <w:pPr>
        <w:pStyle w:val="FootnoteText"/>
        <w:rPr>
          <w:rFonts w:eastAsia="SimSun"/>
          <w:lang w:eastAsia="zh-CN"/>
        </w:rPr>
      </w:pPr>
      <w:r w:rsidRPr="00F90B9C">
        <w:rPr>
          <w:rStyle w:val="FootnoteReference"/>
          <w:rFonts w:eastAsia="DFKai-SB"/>
        </w:rPr>
        <w:footnoteRef/>
      </w:r>
      <w:r w:rsidRPr="00F90B9C">
        <w:rPr>
          <w:rFonts w:eastAsia="DFKai-SB"/>
          <w:lang w:eastAsia="zh-CN"/>
        </w:rPr>
        <w:t xml:space="preserve"> </w:t>
      </w:r>
      <w:r w:rsidRPr="00F90B9C">
        <w:rPr>
          <w:rFonts w:eastAsia="DFKai-SB"/>
          <w:lang w:eastAsia="zh-CN"/>
        </w:rPr>
        <w:t>《收购守则》引言第</w:t>
      </w:r>
      <w:r w:rsidRPr="00F90B9C">
        <w:rPr>
          <w:rFonts w:eastAsia="DFKai-SB"/>
          <w:lang w:eastAsia="zh-CN"/>
        </w:rPr>
        <w:t>13.13</w:t>
      </w:r>
      <w:r w:rsidRPr="00F90B9C">
        <w:rPr>
          <w:rFonts w:eastAsia="DFKai-SB"/>
          <w:lang w:eastAsia="zh-CN"/>
        </w:rPr>
        <w:t>条。</w:t>
      </w:r>
    </w:p>
  </w:footnote>
  <w:footnote w:id="3">
    <w:p w:rsidR="008E6778" w:rsidRPr="00171AF5" w:rsidRDefault="008E6778" w:rsidP="008A4DAF">
      <w:pPr>
        <w:pStyle w:val="FootnoteText"/>
        <w:rPr>
          <w:rFonts w:eastAsia="DFKai-SB"/>
          <w:sz w:val="20"/>
          <w:szCs w:val="20"/>
          <w:lang w:eastAsia="zh-CN"/>
        </w:rPr>
      </w:pPr>
      <w:r>
        <w:rPr>
          <w:rStyle w:val="FootnoteReference"/>
        </w:rPr>
        <w:footnoteRef/>
      </w:r>
      <w:r>
        <w:rPr>
          <w:lang w:eastAsia="zh-CN"/>
        </w:rPr>
        <w:t xml:space="preserve"> </w:t>
      </w:r>
      <w:r w:rsidRPr="00171AF5">
        <w:rPr>
          <w:rFonts w:eastAsia="DFKai-SB"/>
          <w:sz w:val="20"/>
          <w:szCs w:val="20"/>
          <w:lang w:eastAsia="zh-CN"/>
        </w:rPr>
        <w:t>无须执行人员预先审阅的文件清单，可于证监会网站</w:t>
      </w:r>
      <w:hyperlink r:id="rId1" w:history="1">
        <w:r w:rsidRPr="00171AF5">
          <w:rPr>
            <w:rStyle w:val="Hyperlink"/>
            <w:rFonts w:eastAsia="DFKai-SB"/>
            <w:sz w:val="20"/>
            <w:lang w:eastAsia="zh-CN"/>
          </w:rPr>
          <w:t>www.sfc.hk</w:t>
        </w:r>
      </w:hyperlink>
      <w:r w:rsidRPr="00171AF5">
        <w:rPr>
          <w:rFonts w:eastAsia="DFKai-SB"/>
          <w:sz w:val="20"/>
          <w:szCs w:val="20"/>
          <w:lang w:eastAsia="zh-CN"/>
        </w:rPr>
        <w:t xml:space="preserve"> “</w:t>
      </w:r>
      <w:r w:rsidRPr="00171AF5">
        <w:rPr>
          <w:rFonts w:eastAsia="DFKai-SB"/>
          <w:sz w:val="20"/>
          <w:szCs w:val="20"/>
          <w:lang w:eastAsia="zh-CN"/>
        </w:rPr>
        <w:t>收购合并事宜</w:t>
      </w:r>
      <w:r w:rsidRPr="00171AF5">
        <w:rPr>
          <w:rFonts w:eastAsia="DFKai-SB"/>
          <w:sz w:val="20"/>
          <w:szCs w:val="20"/>
          <w:lang w:eastAsia="zh-CN"/>
        </w:rPr>
        <w:t>”</w:t>
      </w:r>
      <w:r w:rsidRPr="00171AF5">
        <w:rPr>
          <w:rFonts w:eastAsia="DFKai-SB"/>
          <w:sz w:val="20"/>
          <w:szCs w:val="20"/>
          <w:lang w:eastAsia="zh-CN"/>
        </w:rPr>
        <w:t>中获取。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bullet"/>
      <w:lvlText w:val=""/>
      <w:lvlJc w:val="left"/>
      <w:pPr>
        <w:tabs>
          <w:tab w:val="num" w:pos="720"/>
        </w:tabs>
        <w:ind w:left="720" w:hanging="720"/>
      </w:pPr>
      <w:rPr>
        <w:rFonts w:ascii="Wingdings" w:hAnsi="Wingdings" w:hint="default"/>
        <w:sz w:val="16"/>
      </w:rPr>
    </w:lvl>
  </w:abstractNum>
  <w:abstractNum w:abstractNumId="1" w15:restartNumberingAfterBreak="0">
    <w:nsid w:val="00000017"/>
    <w:multiLevelType w:val="singleLevel"/>
    <w:tmpl w:val="00000017"/>
    <w:lvl w:ilvl="0">
      <w:start w:val="1"/>
      <w:numFmt w:val="bullet"/>
      <w:lvlText w:val=""/>
      <w:lvlJc w:val="left"/>
      <w:pPr>
        <w:tabs>
          <w:tab w:val="num" w:pos="720"/>
        </w:tabs>
        <w:ind w:left="720" w:hanging="720"/>
      </w:pPr>
      <w:rPr>
        <w:rFonts w:ascii="Webdings" w:hAnsi="Webdings" w:hint="default"/>
        <w:b w:val="0"/>
        <w:i w:val="0"/>
        <w:sz w:val="20"/>
      </w:rPr>
    </w:lvl>
  </w:abstractNum>
  <w:abstractNum w:abstractNumId="2" w15:restartNumberingAfterBreak="0">
    <w:nsid w:val="0000001B"/>
    <w:multiLevelType w:val="singleLevel"/>
    <w:tmpl w:val="0000001B"/>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00000037"/>
    <w:multiLevelType w:val="multilevel"/>
    <w:tmpl w:val="1BF4D18A"/>
    <w:lvl w:ilvl="0">
      <w:start w:val="1"/>
      <w:numFmt w:val="upperLetter"/>
      <w:lvlText w:val="(%1)"/>
      <w:lvlJc w:val="left"/>
      <w:pPr>
        <w:tabs>
          <w:tab w:val="num" w:pos="1690"/>
        </w:tabs>
        <w:ind w:left="1690" w:hanging="390"/>
      </w:pPr>
      <w:rPr>
        <w:rFonts w:hint="default"/>
        <w:sz w:val="22"/>
        <w:szCs w:val="22"/>
      </w:rPr>
    </w:lvl>
    <w:lvl w:ilvl="1">
      <w:start w:val="1"/>
      <w:numFmt w:val="lowerRoman"/>
      <w:lvlText w:val="%2."/>
      <w:lvlJc w:val="left"/>
      <w:pPr>
        <w:tabs>
          <w:tab w:val="num" w:pos="2740"/>
        </w:tabs>
        <w:ind w:left="2740" w:hanging="720"/>
      </w:pPr>
      <w:rPr>
        <w:rFonts w:hint="default"/>
      </w:rPr>
    </w:lvl>
    <w:lvl w:ilvl="2">
      <w:start w:val="1"/>
      <w:numFmt w:val="lowerRoman"/>
      <w:lvlText w:val="%3."/>
      <w:lvlJc w:val="right"/>
      <w:pPr>
        <w:tabs>
          <w:tab w:val="num" w:pos="3100"/>
        </w:tabs>
        <w:ind w:left="3100" w:hanging="180"/>
      </w:pPr>
    </w:lvl>
    <w:lvl w:ilvl="3">
      <w:start w:val="1"/>
      <w:numFmt w:val="decimal"/>
      <w:lvlText w:val="%4."/>
      <w:lvlJc w:val="left"/>
      <w:pPr>
        <w:tabs>
          <w:tab w:val="num" w:pos="3820"/>
        </w:tabs>
        <w:ind w:left="3820" w:hanging="360"/>
      </w:pPr>
    </w:lvl>
    <w:lvl w:ilvl="4">
      <w:start w:val="1"/>
      <w:numFmt w:val="lowerLetter"/>
      <w:lvlText w:val="%5."/>
      <w:lvlJc w:val="left"/>
      <w:pPr>
        <w:tabs>
          <w:tab w:val="num" w:pos="4540"/>
        </w:tabs>
        <w:ind w:left="4540" w:hanging="360"/>
      </w:pPr>
    </w:lvl>
    <w:lvl w:ilvl="5">
      <w:start w:val="1"/>
      <w:numFmt w:val="lowerRoman"/>
      <w:lvlText w:val="%6."/>
      <w:lvlJc w:val="right"/>
      <w:pPr>
        <w:tabs>
          <w:tab w:val="num" w:pos="5260"/>
        </w:tabs>
        <w:ind w:left="5260" w:hanging="180"/>
      </w:pPr>
    </w:lvl>
    <w:lvl w:ilvl="6">
      <w:start w:val="1"/>
      <w:numFmt w:val="decimal"/>
      <w:lvlText w:val="%7."/>
      <w:lvlJc w:val="left"/>
      <w:pPr>
        <w:tabs>
          <w:tab w:val="num" w:pos="5980"/>
        </w:tabs>
        <w:ind w:left="5980" w:hanging="360"/>
      </w:pPr>
    </w:lvl>
    <w:lvl w:ilvl="7">
      <w:start w:val="1"/>
      <w:numFmt w:val="lowerLetter"/>
      <w:lvlText w:val="%8."/>
      <w:lvlJc w:val="left"/>
      <w:pPr>
        <w:tabs>
          <w:tab w:val="num" w:pos="6700"/>
        </w:tabs>
        <w:ind w:left="6700" w:hanging="360"/>
      </w:pPr>
    </w:lvl>
    <w:lvl w:ilvl="8">
      <w:start w:val="1"/>
      <w:numFmt w:val="lowerRoman"/>
      <w:lvlText w:val="%9."/>
      <w:lvlJc w:val="right"/>
      <w:pPr>
        <w:tabs>
          <w:tab w:val="num" w:pos="7420"/>
        </w:tabs>
        <w:ind w:left="7420" w:hanging="180"/>
      </w:pPr>
    </w:lvl>
  </w:abstractNum>
  <w:abstractNum w:abstractNumId="4" w15:restartNumberingAfterBreak="0">
    <w:nsid w:val="0000003F"/>
    <w:multiLevelType w:val="multilevel"/>
    <w:tmpl w:val="9716AD96"/>
    <w:lvl w:ilvl="0">
      <w:start w:val="1"/>
      <w:numFmt w:val="upperLetter"/>
      <w:lvlText w:val="(%1)"/>
      <w:lvlJc w:val="left"/>
      <w:pPr>
        <w:tabs>
          <w:tab w:val="num" w:pos="1440"/>
        </w:tabs>
        <w:ind w:left="1440" w:hanging="360"/>
      </w:pPr>
      <w:rPr>
        <w:rFonts w:hint="default"/>
        <w:sz w:val="22"/>
        <w:szCs w:val="22"/>
      </w:rPr>
    </w:lvl>
    <w:lvl w:ilvl="1">
      <w:start w:val="1"/>
      <w:numFmt w:val="lowerRoman"/>
      <w:lvlText w:val="(%2)"/>
      <w:lvlJc w:val="left"/>
      <w:pPr>
        <w:tabs>
          <w:tab w:val="num" w:pos="2520"/>
        </w:tabs>
        <w:ind w:left="2520" w:hanging="720"/>
      </w:pPr>
      <w:rPr>
        <w:rFonts w:hint="default"/>
        <w:sz w:val="22"/>
        <w:szCs w:val="22"/>
      </w:rPr>
    </w:lvl>
    <w:lvl w:ilvl="2">
      <w:start w:val="1"/>
      <w:numFmt w:val="lowerRoman"/>
      <w:lvlText w:val="%3."/>
      <w:lvlJc w:val="left"/>
      <w:pPr>
        <w:tabs>
          <w:tab w:val="num" w:pos="3420"/>
        </w:tabs>
        <w:ind w:left="3420" w:hanging="720"/>
      </w:pPr>
      <w:rPr>
        <w:rFonts w:ascii="Times New Roman" w:eastAsia="SimSun" w:hAnsi="Times New Roman" w:cs="Times New Roman"/>
        <w:sz w:val="22"/>
        <w:szCs w:val="22"/>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43"/>
    <w:multiLevelType w:val="multilevel"/>
    <w:tmpl w:val="BCB89560"/>
    <w:lvl w:ilvl="0">
      <w:start w:val="1"/>
      <w:numFmt w:val="upperLetter"/>
      <w:lvlText w:val="(%1)"/>
      <w:lvlJc w:val="left"/>
      <w:pPr>
        <w:tabs>
          <w:tab w:val="num" w:pos="1500"/>
        </w:tabs>
        <w:ind w:left="1500" w:hanging="420"/>
      </w:pPr>
      <w:rPr>
        <w:rFonts w:hint="default"/>
        <w:sz w:val="22"/>
        <w:szCs w:val="22"/>
      </w:rPr>
    </w:lvl>
    <w:lvl w:ilvl="1">
      <w:start w:val="10"/>
      <w:numFmt w:val="decimal"/>
      <w:lvlText w:val="%2."/>
      <w:lvlJc w:val="left"/>
      <w:pPr>
        <w:tabs>
          <w:tab w:val="num" w:pos="2160"/>
        </w:tabs>
        <w:ind w:left="2160" w:hanging="360"/>
      </w:pPr>
      <w:rPr>
        <w:rFonts w:hint="default"/>
        <w:b/>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00000046"/>
    <w:multiLevelType w:val="multilevel"/>
    <w:tmpl w:val="4E02F3FE"/>
    <w:lvl w:ilvl="0">
      <w:start w:val="1"/>
      <w:numFmt w:val="decimal"/>
      <w:pStyle w:val="Heading1"/>
      <w:lvlText w:val="%1."/>
      <w:lvlJc w:val="left"/>
      <w:pPr>
        <w:tabs>
          <w:tab w:val="num" w:pos="435"/>
        </w:tabs>
        <w:ind w:left="435" w:hanging="435"/>
      </w:pPr>
      <w:rPr>
        <w:rFonts w:ascii="Times New Roman" w:hAnsi="Times New Roman" w:hint="default"/>
        <w:b/>
        <w:i w:val="0"/>
        <w:sz w:val="22"/>
        <w:szCs w:val="22"/>
      </w:rPr>
    </w:lvl>
    <w:lvl w:ilvl="1">
      <w:start w:val="1"/>
      <w:numFmt w:val="decimal"/>
      <w:lvlText w:val="%1.%2"/>
      <w:lvlJc w:val="left"/>
      <w:pPr>
        <w:tabs>
          <w:tab w:val="num" w:pos="1287"/>
        </w:tabs>
        <w:ind w:left="1287" w:hanging="720"/>
      </w:pPr>
      <w:rPr>
        <w:rFonts w:ascii="Times New Roman" w:hAnsi="Times New Roman" w:hint="default"/>
        <w:sz w:val="22"/>
        <w:szCs w:val="22"/>
      </w:rPr>
    </w:lvl>
    <w:lvl w:ilvl="2">
      <w:start w:val="1"/>
      <w:numFmt w:val="decimal"/>
      <w:lvlText w:val="%1.%2.%3"/>
      <w:lvlJc w:val="left"/>
      <w:pPr>
        <w:tabs>
          <w:tab w:val="num" w:pos="1854"/>
        </w:tabs>
        <w:ind w:left="1854" w:hanging="720"/>
      </w:pPr>
      <w:rPr>
        <w:rFonts w:hint="default"/>
        <w:sz w:val="22"/>
        <w:szCs w:val="22"/>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7056"/>
        </w:tabs>
        <w:ind w:left="7056" w:hanging="2520"/>
      </w:pPr>
      <w:rPr>
        <w:rFonts w:hint="default"/>
      </w:rPr>
    </w:lvl>
  </w:abstractNum>
  <w:abstractNum w:abstractNumId="7" w15:restartNumberingAfterBreak="0">
    <w:nsid w:val="0000004C"/>
    <w:multiLevelType w:val="multilevel"/>
    <w:tmpl w:val="5600D9DA"/>
    <w:lvl w:ilvl="0">
      <w:start w:val="1"/>
      <w:numFmt w:val="lowerRoman"/>
      <w:lvlText w:val="%1."/>
      <w:lvlJc w:val="left"/>
      <w:pPr>
        <w:tabs>
          <w:tab w:val="num" w:pos="1080"/>
        </w:tabs>
        <w:ind w:left="1080" w:hanging="72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51"/>
    <w:multiLevelType w:val="singleLevel"/>
    <w:tmpl w:val="01F22334"/>
    <w:lvl w:ilvl="0">
      <w:start w:val="1"/>
      <w:numFmt w:val="lowerRoman"/>
      <w:lvlText w:val="(%1)"/>
      <w:lvlJc w:val="left"/>
      <w:pPr>
        <w:tabs>
          <w:tab w:val="num" w:pos="720"/>
        </w:tabs>
        <w:ind w:left="720" w:hanging="720"/>
      </w:pPr>
      <w:rPr>
        <w:rFonts w:hint="default"/>
        <w:sz w:val="22"/>
        <w:szCs w:val="22"/>
      </w:rPr>
    </w:lvl>
  </w:abstractNum>
  <w:abstractNum w:abstractNumId="9" w15:restartNumberingAfterBreak="0">
    <w:nsid w:val="00000053"/>
    <w:multiLevelType w:val="singleLevel"/>
    <w:tmpl w:val="00000053"/>
    <w:lvl w:ilvl="0">
      <w:start w:val="1"/>
      <w:numFmt w:val="lowerRoman"/>
      <w:lvlText w:val="(%1)"/>
      <w:lvlJc w:val="left"/>
      <w:pPr>
        <w:tabs>
          <w:tab w:val="num" w:pos="1440"/>
        </w:tabs>
        <w:ind w:left="1440" w:hanging="720"/>
      </w:pPr>
      <w:rPr>
        <w:rFonts w:hint="default"/>
      </w:rPr>
    </w:lvl>
  </w:abstractNum>
  <w:abstractNum w:abstractNumId="10" w15:restartNumberingAfterBreak="0">
    <w:nsid w:val="0000005A"/>
    <w:multiLevelType w:val="multilevel"/>
    <w:tmpl w:val="B1BC2AB2"/>
    <w:lvl w:ilvl="0">
      <w:start w:val="1"/>
      <w:numFmt w:val="upperLetter"/>
      <w:lvlText w:val="(%1)"/>
      <w:lvlJc w:val="left"/>
      <w:pPr>
        <w:tabs>
          <w:tab w:val="num" w:pos="1660"/>
        </w:tabs>
        <w:ind w:left="1660" w:hanging="360"/>
      </w:pPr>
      <w:rPr>
        <w:rFonts w:hint="default"/>
        <w:sz w:val="22"/>
        <w:szCs w:val="22"/>
      </w:rPr>
    </w:lvl>
    <w:lvl w:ilvl="1">
      <w:start w:val="1"/>
      <w:numFmt w:val="ideographTraditional"/>
      <w:lvlText w:val="%2、"/>
      <w:lvlJc w:val="left"/>
      <w:pPr>
        <w:tabs>
          <w:tab w:val="num" w:pos="2260"/>
        </w:tabs>
        <w:ind w:left="2260" w:hanging="480"/>
      </w:pPr>
    </w:lvl>
    <w:lvl w:ilvl="2">
      <w:start w:val="1"/>
      <w:numFmt w:val="lowerRoman"/>
      <w:lvlText w:val="%3."/>
      <w:lvlJc w:val="right"/>
      <w:pPr>
        <w:tabs>
          <w:tab w:val="num" w:pos="2740"/>
        </w:tabs>
        <w:ind w:left="2740" w:hanging="480"/>
      </w:pPr>
    </w:lvl>
    <w:lvl w:ilvl="3">
      <w:start w:val="1"/>
      <w:numFmt w:val="decimal"/>
      <w:lvlText w:val="%4."/>
      <w:lvlJc w:val="left"/>
      <w:pPr>
        <w:tabs>
          <w:tab w:val="num" w:pos="3220"/>
        </w:tabs>
        <w:ind w:left="3220" w:hanging="480"/>
      </w:pPr>
    </w:lvl>
    <w:lvl w:ilvl="4">
      <w:start w:val="1"/>
      <w:numFmt w:val="ideographTraditional"/>
      <w:lvlText w:val="%5、"/>
      <w:lvlJc w:val="left"/>
      <w:pPr>
        <w:tabs>
          <w:tab w:val="num" w:pos="3700"/>
        </w:tabs>
        <w:ind w:left="3700" w:hanging="480"/>
      </w:pPr>
    </w:lvl>
    <w:lvl w:ilvl="5">
      <w:start w:val="1"/>
      <w:numFmt w:val="lowerRoman"/>
      <w:lvlText w:val="%6."/>
      <w:lvlJc w:val="right"/>
      <w:pPr>
        <w:tabs>
          <w:tab w:val="num" w:pos="4180"/>
        </w:tabs>
        <w:ind w:left="4180" w:hanging="480"/>
      </w:pPr>
    </w:lvl>
    <w:lvl w:ilvl="6">
      <w:start w:val="1"/>
      <w:numFmt w:val="decimal"/>
      <w:lvlText w:val="%7."/>
      <w:lvlJc w:val="left"/>
      <w:pPr>
        <w:tabs>
          <w:tab w:val="num" w:pos="4660"/>
        </w:tabs>
        <w:ind w:left="4660" w:hanging="480"/>
      </w:pPr>
    </w:lvl>
    <w:lvl w:ilvl="7">
      <w:start w:val="1"/>
      <w:numFmt w:val="ideographTraditional"/>
      <w:lvlText w:val="%8、"/>
      <w:lvlJc w:val="left"/>
      <w:pPr>
        <w:tabs>
          <w:tab w:val="num" w:pos="5140"/>
        </w:tabs>
        <w:ind w:left="5140" w:hanging="480"/>
      </w:pPr>
    </w:lvl>
    <w:lvl w:ilvl="8">
      <w:start w:val="1"/>
      <w:numFmt w:val="lowerRoman"/>
      <w:lvlText w:val="%9."/>
      <w:lvlJc w:val="right"/>
      <w:pPr>
        <w:tabs>
          <w:tab w:val="num" w:pos="5620"/>
        </w:tabs>
        <w:ind w:left="5620" w:hanging="480"/>
      </w:pPr>
    </w:lvl>
  </w:abstractNum>
  <w:abstractNum w:abstractNumId="11" w15:restartNumberingAfterBreak="0">
    <w:nsid w:val="0000005C"/>
    <w:multiLevelType w:val="multilevel"/>
    <w:tmpl w:val="0000005C"/>
    <w:lvl w:ilvl="0">
      <w:start w:val="1"/>
      <w:numFmt w:val="bullet"/>
      <w:lvlText w:val=""/>
      <w:lvlJc w:val="left"/>
      <w:pPr>
        <w:tabs>
          <w:tab w:val="num" w:pos="3420"/>
        </w:tabs>
        <w:ind w:left="3420" w:hanging="720"/>
      </w:pPr>
      <w:rPr>
        <w:rFonts w:ascii="Webdings" w:hAnsi="Webdings" w:hint="default"/>
        <w:b w:val="0"/>
        <w:i w:val="0"/>
        <w:sz w:val="20"/>
      </w:rPr>
    </w:lvl>
    <w:lvl w:ilvl="1">
      <w:start w:val="1"/>
      <w:numFmt w:val="bullet"/>
      <w:lvlText w:val=""/>
      <w:lvlJc w:val="left"/>
      <w:pPr>
        <w:tabs>
          <w:tab w:val="num" w:pos="3660"/>
        </w:tabs>
        <w:ind w:left="3660" w:hanging="480"/>
      </w:pPr>
      <w:rPr>
        <w:rFonts w:ascii="Wingdings" w:hAnsi="Wingdings" w:hint="default"/>
      </w:rPr>
    </w:lvl>
    <w:lvl w:ilvl="2">
      <w:start w:val="1"/>
      <w:numFmt w:val="bullet"/>
      <w:lvlText w:val=""/>
      <w:lvlJc w:val="left"/>
      <w:pPr>
        <w:tabs>
          <w:tab w:val="num" w:pos="4140"/>
        </w:tabs>
        <w:ind w:left="4140" w:hanging="480"/>
      </w:pPr>
      <w:rPr>
        <w:rFonts w:ascii="Wingdings" w:hAnsi="Wingdings" w:hint="default"/>
      </w:rPr>
    </w:lvl>
    <w:lvl w:ilvl="3">
      <w:start w:val="1"/>
      <w:numFmt w:val="bullet"/>
      <w:lvlText w:val=""/>
      <w:lvlJc w:val="left"/>
      <w:pPr>
        <w:tabs>
          <w:tab w:val="num" w:pos="4620"/>
        </w:tabs>
        <w:ind w:left="4620" w:hanging="480"/>
      </w:pPr>
      <w:rPr>
        <w:rFonts w:ascii="Wingdings" w:hAnsi="Wingdings" w:hint="default"/>
      </w:rPr>
    </w:lvl>
    <w:lvl w:ilvl="4">
      <w:start w:val="1"/>
      <w:numFmt w:val="bullet"/>
      <w:lvlText w:val=""/>
      <w:lvlJc w:val="left"/>
      <w:pPr>
        <w:tabs>
          <w:tab w:val="num" w:pos="5100"/>
        </w:tabs>
        <w:ind w:left="5100" w:hanging="480"/>
      </w:pPr>
      <w:rPr>
        <w:rFonts w:ascii="Wingdings" w:hAnsi="Wingdings" w:hint="default"/>
      </w:rPr>
    </w:lvl>
    <w:lvl w:ilvl="5">
      <w:start w:val="1"/>
      <w:numFmt w:val="bullet"/>
      <w:lvlText w:val=""/>
      <w:lvlJc w:val="left"/>
      <w:pPr>
        <w:tabs>
          <w:tab w:val="num" w:pos="5580"/>
        </w:tabs>
        <w:ind w:left="5580" w:hanging="480"/>
      </w:pPr>
      <w:rPr>
        <w:rFonts w:ascii="Wingdings" w:hAnsi="Wingdings" w:hint="default"/>
      </w:rPr>
    </w:lvl>
    <w:lvl w:ilvl="6">
      <w:start w:val="1"/>
      <w:numFmt w:val="bullet"/>
      <w:lvlText w:val=""/>
      <w:lvlJc w:val="left"/>
      <w:pPr>
        <w:tabs>
          <w:tab w:val="num" w:pos="6060"/>
        </w:tabs>
        <w:ind w:left="6060" w:hanging="480"/>
      </w:pPr>
      <w:rPr>
        <w:rFonts w:ascii="Wingdings" w:hAnsi="Wingdings" w:hint="default"/>
      </w:rPr>
    </w:lvl>
    <w:lvl w:ilvl="7">
      <w:start w:val="1"/>
      <w:numFmt w:val="bullet"/>
      <w:lvlText w:val=""/>
      <w:lvlJc w:val="left"/>
      <w:pPr>
        <w:tabs>
          <w:tab w:val="num" w:pos="6540"/>
        </w:tabs>
        <w:ind w:left="6540" w:hanging="480"/>
      </w:pPr>
      <w:rPr>
        <w:rFonts w:ascii="Wingdings" w:hAnsi="Wingdings" w:hint="default"/>
      </w:rPr>
    </w:lvl>
    <w:lvl w:ilvl="8">
      <w:start w:val="1"/>
      <w:numFmt w:val="bullet"/>
      <w:lvlText w:val=""/>
      <w:lvlJc w:val="left"/>
      <w:pPr>
        <w:tabs>
          <w:tab w:val="num" w:pos="7020"/>
        </w:tabs>
        <w:ind w:left="7020" w:hanging="480"/>
      </w:pPr>
      <w:rPr>
        <w:rFonts w:ascii="Wingdings" w:hAnsi="Wingdings" w:hint="default"/>
      </w:rPr>
    </w:lvl>
  </w:abstractNum>
  <w:abstractNum w:abstractNumId="12" w15:restartNumberingAfterBreak="0">
    <w:nsid w:val="00000060"/>
    <w:multiLevelType w:val="multilevel"/>
    <w:tmpl w:val="00000060"/>
    <w:lvl w:ilvl="0">
      <w:start w:val="1"/>
      <w:numFmt w:val="bullet"/>
      <w:lvlText w:val=""/>
      <w:lvlJc w:val="left"/>
      <w:pPr>
        <w:tabs>
          <w:tab w:val="num" w:pos="1320"/>
        </w:tabs>
        <w:ind w:left="1320" w:hanging="720"/>
      </w:pPr>
      <w:rPr>
        <w:rFonts w:ascii="Webdings" w:hAnsi="Webdings" w:hint="default"/>
        <w:b w:val="0"/>
        <w:i w:val="0"/>
        <w:sz w:val="20"/>
      </w:rPr>
    </w:lvl>
    <w:lvl w:ilvl="1">
      <w:start w:val="1"/>
      <w:numFmt w:val="bullet"/>
      <w:lvlText w:val=""/>
      <w:lvlJc w:val="left"/>
      <w:pPr>
        <w:tabs>
          <w:tab w:val="num" w:pos="1560"/>
        </w:tabs>
        <w:ind w:left="1560" w:hanging="480"/>
      </w:pPr>
      <w:rPr>
        <w:rFonts w:ascii="Wingdings" w:hAnsi="Wingdings" w:hint="default"/>
      </w:rPr>
    </w:lvl>
    <w:lvl w:ilvl="2">
      <w:start w:val="1"/>
      <w:numFmt w:val="bullet"/>
      <w:lvlText w:val=""/>
      <w:lvlJc w:val="left"/>
      <w:pPr>
        <w:tabs>
          <w:tab w:val="num" w:pos="2040"/>
        </w:tabs>
        <w:ind w:left="2040" w:hanging="480"/>
      </w:pPr>
      <w:rPr>
        <w:rFonts w:ascii="Wingdings" w:hAnsi="Wingdings" w:hint="default"/>
      </w:rPr>
    </w:lvl>
    <w:lvl w:ilvl="3">
      <w:start w:val="1"/>
      <w:numFmt w:val="bullet"/>
      <w:lvlText w:val=""/>
      <w:lvlJc w:val="left"/>
      <w:pPr>
        <w:tabs>
          <w:tab w:val="num" w:pos="2520"/>
        </w:tabs>
        <w:ind w:left="2520" w:hanging="480"/>
      </w:pPr>
      <w:rPr>
        <w:rFonts w:ascii="Wingdings" w:hAnsi="Wingdings" w:hint="default"/>
      </w:rPr>
    </w:lvl>
    <w:lvl w:ilvl="4">
      <w:start w:val="1"/>
      <w:numFmt w:val="bullet"/>
      <w:lvlText w:val=""/>
      <w:lvlJc w:val="left"/>
      <w:pPr>
        <w:tabs>
          <w:tab w:val="num" w:pos="3000"/>
        </w:tabs>
        <w:ind w:left="3000" w:hanging="480"/>
      </w:pPr>
      <w:rPr>
        <w:rFonts w:ascii="Wingdings" w:hAnsi="Wingdings" w:hint="default"/>
      </w:rPr>
    </w:lvl>
    <w:lvl w:ilvl="5">
      <w:start w:val="1"/>
      <w:numFmt w:val="bullet"/>
      <w:lvlText w:val=""/>
      <w:lvlJc w:val="left"/>
      <w:pPr>
        <w:tabs>
          <w:tab w:val="num" w:pos="3480"/>
        </w:tabs>
        <w:ind w:left="3480" w:hanging="480"/>
      </w:pPr>
      <w:rPr>
        <w:rFonts w:ascii="Wingdings" w:hAnsi="Wingdings" w:hint="default"/>
      </w:rPr>
    </w:lvl>
    <w:lvl w:ilvl="6">
      <w:start w:val="1"/>
      <w:numFmt w:val="bullet"/>
      <w:lvlText w:val=""/>
      <w:lvlJc w:val="left"/>
      <w:pPr>
        <w:tabs>
          <w:tab w:val="num" w:pos="3960"/>
        </w:tabs>
        <w:ind w:left="3960" w:hanging="480"/>
      </w:pPr>
      <w:rPr>
        <w:rFonts w:ascii="Wingdings" w:hAnsi="Wingdings" w:hint="default"/>
      </w:rPr>
    </w:lvl>
    <w:lvl w:ilvl="7">
      <w:start w:val="1"/>
      <w:numFmt w:val="bullet"/>
      <w:lvlText w:val=""/>
      <w:lvlJc w:val="left"/>
      <w:pPr>
        <w:tabs>
          <w:tab w:val="num" w:pos="4440"/>
        </w:tabs>
        <w:ind w:left="4440" w:hanging="480"/>
      </w:pPr>
      <w:rPr>
        <w:rFonts w:ascii="Wingdings" w:hAnsi="Wingdings" w:hint="default"/>
      </w:rPr>
    </w:lvl>
    <w:lvl w:ilvl="8">
      <w:start w:val="1"/>
      <w:numFmt w:val="bullet"/>
      <w:lvlText w:val=""/>
      <w:lvlJc w:val="left"/>
      <w:pPr>
        <w:tabs>
          <w:tab w:val="num" w:pos="4920"/>
        </w:tabs>
        <w:ind w:left="4920" w:hanging="480"/>
      </w:pPr>
      <w:rPr>
        <w:rFonts w:ascii="Wingdings" w:hAnsi="Wingdings" w:hint="default"/>
      </w:rPr>
    </w:lvl>
  </w:abstractNum>
  <w:abstractNum w:abstractNumId="13" w15:restartNumberingAfterBreak="0">
    <w:nsid w:val="69314969"/>
    <w:multiLevelType w:val="hybridMultilevel"/>
    <w:tmpl w:val="3ED4C3E8"/>
    <w:lvl w:ilvl="0" w:tplc="1EBA28DA">
      <w:start w:val="1"/>
      <w:numFmt w:val="decimal"/>
      <w:lvlText w:val="%1）"/>
      <w:lvlJc w:val="left"/>
      <w:pPr>
        <w:ind w:left="1920" w:hanging="360"/>
      </w:pPr>
      <w:rPr>
        <w:rFonts w:ascii="Times New Roman" w:eastAsia="SimSun" w:hAnsi="Times New Roman" w:cs="Times New Roman"/>
      </w:rPr>
    </w:lvl>
    <w:lvl w:ilvl="1" w:tplc="04090019" w:tentative="1">
      <w:start w:val="1"/>
      <w:numFmt w:val="lowerLetter"/>
      <w:lvlText w:val="%2)"/>
      <w:lvlJc w:val="left"/>
      <w:pPr>
        <w:ind w:left="2126" w:hanging="420"/>
      </w:pPr>
    </w:lvl>
    <w:lvl w:ilvl="2" w:tplc="0409001B" w:tentative="1">
      <w:start w:val="1"/>
      <w:numFmt w:val="lowerRoman"/>
      <w:lvlText w:val="%3."/>
      <w:lvlJc w:val="right"/>
      <w:pPr>
        <w:ind w:left="2546" w:hanging="420"/>
      </w:pPr>
    </w:lvl>
    <w:lvl w:ilvl="3" w:tplc="0409000F" w:tentative="1">
      <w:start w:val="1"/>
      <w:numFmt w:val="decimal"/>
      <w:lvlText w:val="%4."/>
      <w:lvlJc w:val="left"/>
      <w:pPr>
        <w:ind w:left="2966" w:hanging="420"/>
      </w:pPr>
    </w:lvl>
    <w:lvl w:ilvl="4" w:tplc="04090019" w:tentative="1">
      <w:start w:val="1"/>
      <w:numFmt w:val="lowerLetter"/>
      <w:lvlText w:val="%5)"/>
      <w:lvlJc w:val="left"/>
      <w:pPr>
        <w:ind w:left="3386" w:hanging="420"/>
      </w:pPr>
    </w:lvl>
    <w:lvl w:ilvl="5" w:tplc="0409001B" w:tentative="1">
      <w:start w:val="1"/>
      <w:numFmt w:val="lowerRoman"/>
      <w:lvlText w:val="%6."/>
      <w:lvlJc w:val="right"/>
      <w:pPr>
        <w:ind w:left="3806" w:hanging="420"/>
      </w:pPr>
    </w:lvl>
    <w:lvl w:ilvl="6" w:tplc="0409000F" w:tentative="1">
      <w:start w:val="1"/>
      <w:numFmt w:val="decimal"/>
      <w:lvlText w:val="%7."/>
      <w:lvlJc w:val="left"/>
      <w:pPr>
        <w:ind w:left="4226" w:hanging="420"/>
      </w:pPr>
    </w:lvl>
    <w:lvl w:ilvl="7" w:tplc="04090019" w:tentative="1">
      <w:start w:val="1"/>
      <w:numFmt w:val="lowerLetter"/>
      <w:lvlText w:val="%8)"/>
      <w:lvlJc w:val="left"/>
      <w:pPr>
        <w:ind w:left="4646" w:hanging="420"/>
      </w:pPr>
    </w:lvl>
    <w:lvl w:ilvl="8" w:tplc="0409001B" w:tentative="1">
      <w:start w:val="1"/>
      <w:numFmt w:val="lowerRoman"/>
      <w:lvlText w:val="%9."/>
      <w:lvlJc w:val="right"/>
      <w:pPr>
        <w:ind w:left="5066" w:hanging="420"/>
      </w:pPr>
    </w:lvl>
  </w:abstractNum>
  <w:num w:numId="1">
    <w:abstractNumId w:val="6"/>
  </w:num>
  <w:num w:numId="2">
    <w:abstractNumId w:val="9"/>
  </w:num>
  <w:num w:numId="3">
    <w:abstractNumId w:val="8"/>
  </w:num>
  <w:num w:numId="4">
    <w:abstractNumId w:val="1"/>
  </w:num>
  <w:num w:numId="5">
    <w:abstractNumId w:val="7"/>
  </w:num>
  <w:num w:numId="6">
    <w:abstractNumId w:val="0"/>
  </w:num>
  <w:num w:numId="7">
    <w:abstractNumId w:val="5"/>
  </w:num>
  <w:num w:numId="8">
    <w:abstractNumId w:val="4"/>
  </w:num>
  <w:num w:numId="9">
    <w:abstractNumId w:val="10"/>
  </w:num>
  <w:num w:numId="10">
    <w:abstractNumId w:val="11"/>
  </w:num>
  <w:num w:numId="11">
    <w:abstractNumId w:val="3"/>
  </w:num>
  <w:num w:numId="12">
    <w:abstractNumId w:val="2"/>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ocumentProtection w:edit="readOnly" w:formatting="1" w:enforcement="1" w:cryptProviderType="rsaAES" w:cryptAlgorithmClass="hash" w:cryptAlgorithmType="typeAny" w:cryptAlgorithmSid="14" w:cryptSpinCount="100000" w:hash="vEal2pglHCaxcK8JrP9VHpWMt2HStN1zq8tST02hr7h1MXViexRfk0I0dMG/ZhakqnS4M3Osuev7r70h8kAdDQ==" w:salt="drTkYPRjXrKvyEA+Ioe1i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BD"/>
    <w:rsid w:val="000A60D4"/>
    <w:rsid w:val="00165EBC"/>
    <w:rsid w:val="00284675"/>
    <w:rsid w:val="00361C5D"/>
    <w:rsid w:val="0036401F"/>
    <w:rsid w:val="003A5EBD"/>
    <w:rsid w:val="00410719"/>
    <w:rsid w:val="00411013"/>
    <w:rsid w:val="00421D72"/>
    <w:rsid w:val="00554C0F"/>
    <w:rsid w:val="00895DB3"/>
    <w:rsid w:val="00896998"/>
    <w:rsid w:val="008A4DAF"/>
    <w:rsid w:val="008E6778"/>
    <w:rsid w:val="00937D62"/>
    <w:rsid w:val="00A60617"/>
    <w:rsid w:val="00AF1839"/>
    <w:rsid w:val="00B345F4"/>
    <w:rsid w:val="00BB74F0"/>
    <w:rsid w:val="00C669E0"/>
    <w:rsid w:val="00CC15DB"/>
    <w:rsid w:val="00E7596F"/>
    <w:rsid w:val="00E808DD"/>
    <w:rsid w:val="00F10D1A"/>
    <w:rsid w:val="00F2457F"/>
    <w:rsid w:val="00FE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5DFDA-D723-4474-A32D-D952EE33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DAF"/>
    <w:pPr>
      <w:overflowPunct w:val="0"/>
      <w:autoSpaceDE w:val="0"/>
      <w:autoSpaceDN w:val="0"/>
      <w:adjustRightInd w:val="0"/>
      <w:spacing w:after="0" w:line="240" w:lineRule="auto"/>
      <w:textAlignment w:val="baseline"/>
    </w:pPr>
    <w:rPr>
      <w:rFonts w:ascii="Times New Roman" w:eastAsia="PMingLiU" w:hAnsi="Times New Roman" w:cs="Times New Roman"/>
      <w:sz w:val="20"/>
      <w:szCs w:val="20"/>
      <w:lang w:eastAsia="zh-TW"/>
    </w:rPr>
  </w:style>
  <w:style w:type="paragraph" w:styleId="Heading1">
    <w:name w:val="heading 1"/>
    <w:basedOn w:val="Normal"/>
    <w:next w:val="Normal"/>
    <w:link w:val="Heading1Char"/>
    <w:qFormat/>
    <w:rsid w:val="008A4DAF"/>
    <w:pPr>
      <w:widowControl w:val="0"/>
      <w:numPr>
        <w:numId w:val="1"/>
      </w:numPr>
      <w:tabs>
        <w:tab w:val="clear" w:pos="435"/>
        <w:tab w:val="left" w:pos="600"/>
      </w:tabs>
      <w:overflowPunct/>
      <w:autoSpaceDE/>
      <w:autoSpaceDN/>
      <w:adjustRightInd/>
      <w:spacing w:afterLines="150" w:after="468"/>
      <w:ind w:left="600" w:hanging="600"/>
      <w:jc w:val="both"/>
      <w:textAlignment w:val="auto"/>
      <w:outlineLvl w:val="0"/>
    </w:pPr>
    <w:rPr>
      <w:rFonts w:ascii="Arial" w:eastAsia="SimSun" w:hAnsi="Arial"/>
      <w:b/>
      <w:bCs/>
      <w:kern w:val="28"/>
      <w:sz w:val="22"/>
      <w:u w:val="single"/>
      <w:lang w:val="en-GB" w:eastAsia="zh-CN"/>
    </w:rPr>
  </w:style>
  <w:style w:type="paragraph" w:styleId="Heading2">
    <w:name w:val="heading 2"/>
    <w:basedOn w:val="Normal"/>
    <w:next w:val="NormalIndent"/>
    <w:link w:val="Heading2Char"/>
    <w:qFormat/>
    <w:rsid w:val="008A4DAF"/>
    <w:pPr>
      <w:keepNext/>
      <w:spacing w:line="720" w:lineRule="auto"/>
      <w:outlineLvl w:val="1"/>
    </w:pPr>
    <w:rPr>
      <w:rFonts w:ascii="Arial" w:hAnsi="Arial"/>
      <w:b/>
      <w:sz w:val="48"/>
    </w:rPr>
  </w:style>
  <w:style w:type="paragraph" w:styleId="Heading3">
    <w:name w:val="heading 3"/>
    <w:basedOn w:val="Normal"/>
    <w:next w:val="NormalIndent"/>
    <w:link w:val="Heading3Char"/>
    <w:qFormat/>
    <w:rsid w:val="008A4DAF"/>
    <w:pPr>
      <w:keepNext/>
      <w:spacing w:line="720" w:lineRule="auto"/>
      <w:outlineLvl w:val="2"/>
    </w:pPr>
    <w:rPr>
      <w:rFonts w:ascii="Arial" w:hAnsi="Arial"/>
      <w:b/>
      <w:sz w:val="36"/>
    </w:rPr>
  </w:style>
  <w:style w:type="paragraph" w:styleId="Heading4">
    <w:name w:val="heading 4"/>
    <w:basedOn w:val="Normal"/>
    <w:next w:val="NormalIndent"/>
    <w:link w:val="Heading4Char"/>
    <w:qFormat/>
    <w:rsid w:val="008A4DAF"/>
    <w:pPr>
      <w:keepNext/>
      <w:spacing w:line="720" w:lineRule="auto"/>
      <w:outlineLvl w:val="3"/>
    </w:pPr>
    <w:rPr>
      <w:rFonts w:ascii="Arial" w:hAnsi="Arial"/>
      <w:sz w:val="36"/>
    </w:rPr>
  </w:style>
  <w:style w:type="paragraph" w:styleId="Heading5">
    <w:name w:val="heading 5"/>
    <w:basedOn w:val="Normal"/>
    <w:next w:val="NormalIndent"/>
    <w:link w:val="Heading5Char"/>
    <w:qFormat/>
    <w:rsid w:val="008A4DAF"/>
    <w:pPr>
      <w:keepNext/>
      <w:spacing w:line="720" w:lineRule="auto"/>
      <w:ind w:left="425"/>
      <w:outlineLvl w:val="4"/>
    </w:pPr>
    <w:rPr>
      <w:rFonts w:ascii="Arial" w:hAnsi="Arial"/>
      <w:b/>
      <w:sz w:val="36"/>
    </w:rPr>
  </w:style>
  <w:style w:type="paragraph" w:styleId="Heading6">
    <w:name w:val="heading 6"/>
    <w:basedOn w:val="Normal"/>
    <w:next w:val="NormalIndent"/>
    <w:link w:val="Heading6Char"/>
    <w:qFormat/>
    <w:rsid w:val="008A4DAF"/>
    <w:pPr>
      <w:keepNext/>
      <w:widowControl w:val="0"/>
      <w:overflowPunct/>
      <w:autoSpaceDE/>
      <w:autoSpaceDN/>
      <w:adjustRightInd/>
      <w:jc w:val="center"/>
      <w:textAlignment w:val="auto"/>
      <w:outlineLvl w:val="5"/>
    </w:pPr>
    <w:rPr>
      <w:b/>
      <w:kern w:val="2"/>
      <w:sz w:val="36"/>
    </w:rPr>
  </w:style>
  <w:style w:type="paragraph" w:styleId="Heading7">
    <w:name w:val="heading 7"/>
    <w:basedOn w:val="Normal"/>
    <w:next w:val="NormalIndent"/>
    <w:link w:val="Heading7Char"/>
    <w:qFormat/>
    <w:rsid w:val="008A4DAF"/>
    <w:pPr>
      <w:keepNext/>
      <w:outlineLvl w:val="6"/>
    </w:pPr>
    <w:rPr>
      <w:u w:val="single"/>
    </w:rPr>
  </w:style>
  <w:style w:type="paragraph" w:styleId="Heading8">
    <w:name w:val="heading 8"/>
    <w:basedOn w:val="Normal"/>
    <w:next w:val="NormalIndent"/>
    <w:link w:val="Heading8Char"/>
    <w:qFormat/>
    <w:rsid w:val="008A4DAF"/>
    <w:pPr>
      <w:keepNext/>
      <w:ind w:left="700" w:firstLine="1"/>
      <w:jc w:val="both"/>
      <w:outlineLvl w:val="7"/>
    </w:pPr>
    <w:rPr>
      <w:sz w:val="22"/>
    </w:rPr>
  </w:style>
  <w:style w:type="paragraph" w:styleId="Heading9">
    <w:name w:val="heading 9"/>
    <w:basedOn w:val="Normal"/>
    <w:next w:val="NormalIndent"/>
    <w:link w:val="Heading9Char"/>
    <w:qFormat/>
    <w:rsid w:val="008A4DAF"/>
    <w:pPr>
      <w:keepNext/>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AF"/>
    <w:rPr>
      <w:rFonts w:ascii="Arial" w:eastAsia="SimSun" w:hAnsi="Arial" w:cs="Times New Roman"/>
      <w:b/>
      <w:bCs/>
      <w:kern w:val="28"/>
      <w:szCs w:val="20"/>
      <w:u w:val="single"/>
      <w:lang w:val="en-GB"/>
    </w:rPr>
  </w:style>
  <w:style w:type="character" w:customStyle="1" w:styleId="Heading2Char">
    <w:name w:val="Heading 2 Char"/>
    <w:basedOn w:val="DefaultParagraphFont"/>
    <w:link w:val="Heading2"/>
    <w:rsid w:val="008A4DAF"/>
    <w:rPr>
      <w:rFonts w:ascii="Arial" w:eastAsia="PMingLiU" w:hAnsi="Arial" w:cs="Times New Roman"/>
      <w:b/>
      <w:sz w:val="48"/>
      <w:szCs w:val="20"/>
      <w:lang w:eastAsia="zh-TW"/>
    </w:rPr>
  </w:style>
  <w:style w:type="character" w:customStyle="1" w:styleId="Heading3Char">
    <w:name w:val="Heading 3 Char"/>
    <w:basedOn w:val="DefaultParagraphFont"/>
    <w:link w:val="Heading3"/>
    <w:rsid w:val="008A4DAF"/>
    <w:rPr>
      <w:rFonts w:ascii="Arial" w:eastAsia="PMingLiU" w:hAnsi="Arial" w:cs="Times New Roman"/>
      <w:b/>
      <w:sz w:val="36"/>
      <w:szCs w:val="20"/>
      <w:lang w:eastAsia="zh-TW"/>
    </w:rPr>
  </w:style>
  <w:style w:type="character" w:customStyle="1" w:styleId="Heading4Char">
    <w:name w:val="Heading 4 Char"/>
    <w:basedOn w:val="DefaultParagraphFont"/>
    <w:link w:val="Heading4"/>
    <w:rsid w:val="008A4DAF"/>
    <w:rPr>
      <w:rFonts w:ascii="Arial" w:eastAsia="PMingLiU" w:hAnsi="Arial" w:cs="Times New Roman"/>
      <w:sz w:val="36"/>
      <w:szCs w:val="20"/>
      <w:lang w:eastAsia="zh-TW"/>
    </w:rPr>
  </w:style>
  <w:style w:type="character" w:customStyle="1" w:styleId="Heading5Char">
    <w:name w:val="Heading 5 Char"/>
    <w:basedOn w:val="DefaultParagraphFont"/>
    <w:link w:val="Heading5"/>
    <w:rsid w:val="008A4DAF"/>
    <w:rPr>
      <w:rFonts w:ascii="Arial" w:eastAsia="PMingLiU" w:hAnsi="Arial" w:cs="Times New Roman"/>
      <w:b/>
      <w:sz w:val="36"/>
      <w:szCs w:val="20"/>
      <w:lang w:eastAsia="zh-TW"/>
    </w:rPr>
  </w:style>
  <w:style w:type="character" w:customStyle="1" w:styleId="Heading6Char">
    <w:name w:val="Heading 6 Char"/>
    <w:basedOn w:val="DefaultParagraphFont"/>
    <w:link w:val="Heading6"/>
    <w:rsid w:val="008A4DAF"/>
    <w:rPr>
      <w:rFonts w:ascii="Times New Roman" w:eastAsia="PMingLiU" w:hAnsi="Times New Roman" w:cs="Times New Roman"/>
      <w:b/>
      <w:kern w:val="2"/>
      <w:sz w:val="36"/>
      <w:szCs w:val="20"/>
      <w:lang w:eastAsia="zh-TW"/>
    </w:rPr>
  </w:style>
  <w:style w:type="character" w:customStyle="1" w:styleId="Heading7Char">
    <w:name w:val="Heading 7 Char"/>
    <w:basedOn w:val="DefaultParagraphFont"/>
    <w:link w:val="Heading7"/>
    <w:rsid w:val="008A4DAF"/>
    <w:rPr>
      <w:rFonts w:ascii="Times New Roman" w:eastAsia="PMingLiU" w:hAnsi="Times New Roman" w:cs="Times New Roman"/>
      <w:sz w:val="20"/>
      <w:szCs w:val="20"/>
      <w:u w:val="single"/>
      <w:lang w:eastAsia="zh-TW"/>
    </w:rPr>
  </w:style>
  <w:style w:type="character" w:customStyle="1" w:styleId="Heading8Char">
    <w:name w:val="Heading 8 Char"/>
    <w:basedOn w:val="DefaultParagraphFont"/>
    <w:link w:val="Heading8"/>
    <w:rsid w:val="008A4DAF"/>
    <w:rPr>
      <w:rFonts w:ascii="Times New Roman" w:eastAsia="PMingLiU" w:hAnsi="Times New Roman" w:cs="Times New Roman"/>
      <w:szCs w:val="20"/>
      <w:lang w:eastAsia="zh-TW"/>
    </w:rPr>
  </w:style>
  <w:style w:type="character" w:customStyle="1" w:styleId="Heading9Char">
    <w:name w:val="Heading 9 Char"/>
    <w:basedOn w:val="DefaultParagraphFont"/>
    <w:link w:val="Heading9"/>
    <w:rsid w:val="008A4DAF"/>
    <w:rPr>
      <w:rFonts w:ascii="Times New Roman" w:eastAsia="PMingLiU" w:hAnsi="Times New Roman" w:cs="Times New Roman"/>
      <w:sz w:val="24"/>
      <w:szCs w:val="20"/>
      <w:u w:val="single"/>
      <w:lang w:eastAsia="zh-TW"/>
    </w:rPr>
  </w:style>
  <w:style w:type="character" w:styleId="Hyperlink">
    <w:name w:val="Hyperlink"/>
    <w:uiPriority w:val="99"/>
    <w:rsid w:val="008A4DAF"/>
    <w:rPr>
      <w:color w:val="0000FF"/>
      <w:u w:val="single"/>
    </w:rPr>
  </w:style>
  <w:style w:type="character" w:styleId="Strong">
    <w:name w:val="Strong"/>
    <w:qFormat/>
    <w:rsid w:val="008A4DAF"/>
    <w:rPr>
      <w:b/>
      <w:bCs/>
    </w:rPr>
  </w:style>
  <w:style w:type="character" w:styleId="FollowedHyperlink">
    <w:name w:val="FollowedHyperlink"/>
    <w:rsid w:val="008A4DAF"/>
    <w:rPr>
      <w:color w:val="800080"/>
      <w:u w:val="single"/>
    </w:rPr>
  </w:style>
  <w:style w:type="character" w:styleId="PageNumber">
    <w:name w:val="page number"/>
    <w:basedOn w:val="DefaultParagraphFont"/>
    <w:rsid w:val="008A4DAF"/>
  </w:style>
  <w:style w:type="character" w:customStyle="1" w:styleId="InitialStyle">
    <w:name w:val="InitialStyle"/>
    <w:rsid w:val="008A4DAF"/>
    <w:rPr>
      <w:rFonts w:ascii="Times New Roman" w:hAnsi="Times New Roman"/>
      <w:color w:val="auto"/>
      <w:spacing w:val="0"/>
      <w:sz w:val="24"/>
    </w:rPr>
  </w:style>
  <w:style w:type="paragraph" w:styleId="TOC7">
    <w:name w:val="toc 7"/>
    <w:basedOn w:val="Normal"/>
    <w:next w:val="Normal"/>
    <w:rsid w:val="008A4DAF"/>
    <w:pPr>
      <w:ind w:left="1200"/>
    </w:pPr>
    <w:rPr>
      <w:sz w:val="18"/>
    </w:rPr>
  </w:style>
  <w:style w:type="paragraph" w:styleId="TOC4">
    <w:name w:val="toc 4"/>
    <w:basedOn w:val="Normal"/>
    <w:next w:val="Normal"/>
    <w:rsid w:val="008A4DAF"/>
    <w:pPr>
      <w:ind w:left="600"/>
    </w:pPr>
    <w:rPr>
      <w:sz w:val="18"/>
    </w:rPr>
  </w:style>
  <w:style w:type="paragraph" w:styleId="BodyTextIndent">
    <w:name w:val="Body Text Indent"/>
    <w:basedOn w:val="Normal"/>
    <w:link w:val="BodyTextIndentChar"/>
    <w:rsid w:val="008A4DAF"/>
    <w:pPr>
      <w:ind w:left="700" w:hanging="720"/>
      <w:jc w:val="both"/>
    </w:pPr>
    <w:rPr>
      <w:sz w:val="22"/>
    </w:rPr>
  </w:style>
  <w:style w:type="character" w:customStyle="1" w:styleId="BodyTextIndentChar">
    <w:name w:val="Body Text Indent Char"/>
    <w:basedOn w:val="DefaultParagraphFont"/>
    <w:link w:val="BodyTextIndent"/>
    <w:rsid w:val="008A4DAF"/>
    <w:rPr>
      <w:rFonts w:ascii="Times New Roman" w:eastAsia="PMingLiU" w:hAnsi="Times New Roman" w:cs="Times New Roman"/>
      <w:szCs w:val="20"/>
      <w:lang w:eastAsia="zh-TW"/>
    </w:rPr>
  </w:style>
  <w:style w:type="paragraph" w:customStyle="1" w:styleId="DefaultText">
    <w:name w:val="Default Text"/>
    <w:basedOn w:val="Normal"/>
    <w:rsid w:val="008A4DAF"/>
    <w:rPr>
      <w:sz w:val="24"/>
    </w:rPr>
  </w:style>
  <w:style w:type="paragraph" w:styleId="Footer">
    <w:name w:val="footer"/>
    <w:basedOn w:val="Normal"/>
    <w:link w:val="FooterChar"/>
    <w:rsid w:val="008A4DAF"/>
    <w:pPr>
      <w:tabs>
        <w:tab w:val="center" w:pos="4153"/>
        <w:tab w:val="right" w:pos="8306"/>
      </w:tabs>
      <w:snapToGrid w:val="0"/>
    </w:pPr>
  </w:style>
  <w:style w:type="character" w:customStyle="1" w:styleId="FooterChar">
    <w:name w:val="Footer Char"/>
    <w:basedOn w:val="DefaultParagraphFont"/>
    <w:link w:val="Footer"/>
    <w:rsid w:val="008A4DAF"/>
    <w:rPr>
      <w:rFonts w:ascii="Times New Roman" w:eastAsia="PMingLiU" w:hAnsi="Times New Roman" w:cs="Times New Roman"/>
      <w:sz w:val="20"/>
      <w:szCs w:val="20"/>
      <w:lang w:eastAsia="zh-TW"/>
    </w:rPr>
  </w:style>
  <w:style w:type="paragraph" w:styleId="NormalIndent">
    <w:name w:val="Normal Indent"/>
    <w:basedOn w:val="Normal"/>
    <w:rsid w:val="008A4DAF"/>
    <w:pPr>
      <w:ind w:left="720"/>
    </w:pPr>
  </w:style>
  <w:style w:type="paragraph" w:styleId="Index1">
    <w:name w:val="index 1"/>
    <w:basedOn w:val="Normal"/>
    <w:next w:val="Normal"/>
    <w:autoRedefine/>
    <w:unhideWhenUsed/>
    <w:rsid w:val="008A4DAF"/>
    <w:pPr>
      <w:ind w:left="200" w:hanging="200"/>
    </w:pPr>
  </w:style>
  <w:style w:type="paragraph" w:styleId="IndexHeading">
    <w:name w:val="index heading"/>
    <w:basedOn w:val="Normal"/>
    <w:next w:val="Index1"/>
    <w:rsid w:val="008A4DAF"/>
  </w:style>
  <w:style w:type="paragraph" w:styleId="Index7">
    <w:name w:val="index 7"/>
    <w:basedOn w:val="Normal"/>
    <w:next w:val="Normal"/>
    <w:rsid w:val="008A4DAF"/>
    <w:pPr>
      <w:ind w:leftChars="1200" w:left="1200"/>
    </w:pPr>
  </w:style>
  <w:style w:type="paragraph" w:styleId="TOC8">
    <w:name w:val="toc 8"/>
    <w:basedOn w:val="Normal"/>
    <w:next w:val="Normal"/>
    <w:rsid w:val="008A4DAF"/>
    <w:pPr>
      <w:ind w:left="1400"/>
    </w:pPr>
    <w:rPr>
      <w:sz w:val="18"/>
    </w:rPr>
  </w:style>
  <w:style w:type="paragraph" w:styleId="TOC9">
    <w:name w:val="toc 9"/>
    <w:basedOn w:val="Normal"/>
    <w:next w:val="Normal"/>
    <w:rsid w:val="008A4DAF"/>
    <w:pPr>
      <w:ind w:left="1600"/>
    </w:pPr>
    <w:rPr>
      <w:sz w:val="18"/>
    </w:rPr>
  </w:style>
  <w:style w:type="paragraph" w:styleId="BodyTextIndent2">
    <w:name w:val="Body Text Indent 2"/>
    <w:basedOn w:val="Normal"/>
    <w:link w:val="BodyTextIndent2Char"/>
    <w:rsid w:val="008A4DAF"/>
    <w:pPr>
      <w:ind w:left="700" w:hanging="700"/>
      <w:jc w:val="both"/>
    </w:pPr>
    <w:rPr>
      <w:sz w:val="22"/>
    </w:rPr>
  </w:style>
  <w:style w:type="character" w:customStyle="1" w:styleId="BodyTextIndent2Char">
    <w:name w:val="Body Text Indent 2 Char"/>
    <w:basedOn w:val="DefaultParagraphFont"/>
    <w:link w:val="BodyTextIndent2"/>
    <w:rsid w:val="008A4DAF"/>
    <w:rPr>
      <w:rFonts w:ascii="Times New Roman" w:eastAsia="PMingLiU" w:hAnsi="Times New Roman" w:cs="Times New Roman"/>
      <w:szCs w:val="20"/>
      <w:lang w:eastAsia="zh-TW"/>
    </w:rPr>
  </w:style>
  <w:style w:type="paragraph" w:styleId="Index2">
    <w:name w:val="index 2"/>
    <w:basedOn w:val="Normal"/>
    <w:next w:val="Normal"/>
    <w:rsid w:val="008A4DAF"/>
    <w:pPr>
      <w:ind w:leftChars="200" w:left="200"/>
    </w:pPr>
  </w:style>
  <w:style w:type="paragraph" w:styleId="Index9">
    <w:name w:val="index 9"/>
    <w:basedOn w:val="Normal"/>
    <w:next w:val="Normal"/>
    <w:rsid w:val="008A4DAF"/>
    <w:pPr>
      <w:ind w:leftChars="1600" w:left="1600"/>
    </w:pPr>
  </w:style>
  <w:style w:type="paragraph" w:styleId="BodyText2">
    <w:name w:val="Body Text 2"/>
    <w:basedOn w:val="Normal"/>
    <w:link w:val="BodyText2Char"/>
    <w:rsid w:val="008A4DAF"/>
    <w:pPr>
      <w:ind w:right="29"/>
      <w:jc w:val="both"/>
    </w:pPr>
    <w:rPr>
      <w:sz w:val="24"/>
    </w:rPr>
  </w:style>
  <w:style w:type="character" w:customStyle="1" w:styleId="BodyText2Char">
    <w:name w:val="Body Text 2 Char"/>
    <w:basedOn w:val="DefaultParagraphFont"/>
    <w:link w:val="BodyText2"/>
    <w:rsid w:val="008A4DAF"/>
    <w:rPr>
      <w:rFonts w:ascii="Times New Roman" w:eastAsia="PMingLiU" w:hAnsi="Times New Roman" w:cs="Times New Roman"/>
      <w:sz w:val="24"/>
      <w:szCs w:val="20"/>
      <w:lang w:eastAsia="zh-TW"/>
    </w:rPr>
  </w:style>
  <w:style w:type="paragraph" w:styleId="BodyTextIndent3">
    <w:name w:val="Body Text Indent 3"/>
    <w:basedOn w:val="Normal"/>
    <w:link w:val="BodyTextIndent3Char"/>
    <w:rsid w:val="008A4DAF"/>
    <w:pPr>
      <w:ind w:left="700" w:firstLine="1"/>
      <w:jc w:val="both"/>
    </w:pPr>
    <w:rPr>
      <w:sz w:val="24"/>
    </w:rPr>
  </w:style>
  <w:style w:type="character" w:customStyle="1" w:styleId="BodyTextIndent3Char">
    <w:name w:val="Body Text Indent 3 Char"/>
    <w:basedOn w:val="DefaultParagraphFont"/>
    <w:link w:val="BodyTextIndent3"/>
    <w:rsid w:val="008A4DAF"/>
    <w:rPr>
      <w:rFonts w:ascii="Times New Roman" w:eastAsia="PMingLiU" w:hAnsi="Times New Roman" w:cs="Times New Roman"/>
      <w:sz w:val="24"/>
      <w:szCs w:val="20"/>
      <w:lang w:eastAsia="zh-TW"/>
    </w:rPr>
  </w:style>
  <w:style w:type="paragraph" w:styleId="Index3">
    <w:name w:val="index 3"/>
    <w:basedOn w:val="Normal"/>
    <w:next w:val="Normal"/>
    <w:rsid w:val="008A4DAF"/>
    <w:pPr>
      <w:ind w:leftChars="400" w:left="400"/>
    </w:pPr>
  </w:style>
  <w:style w:type="paragraph" w:styleId="TOC2">
    <w:name w:val="toc 2"/>
    <w:basedOn w:val="Normal"/>
    <w:next w:val="Normal"/>
    <w:rsid w:val="008A4DAF"/>
    <w:pPr>
      <w:ind w:left="200"/>
    </w:pPr>
    <w:rPr>
      <w:smallCaps/>
    </w:rPr>
  </w:style>
  <w:style w:type="paragraph" w:styleId="Index8">
    <w:name w:val="index 8"/>
    <w:basedOn w:val="Normal"/>
    <w:next w:val="Normal"/>
    <w:rsid w:val="008A4DAF"/>
    <w:pPr>
      <w:ind w:leftChars="1400" w:left="1400"/>
    </w:pPr>
  </w:style>
  <w:style w:type="paragraph" w:styleId="Header">
    <w:name w:val="header"/>
    <w:basedOn w:val="Normal"/>
    <w:link w:val="HeaderChar"/>
    <w:rsid w:val="008A4DAF"/>
    <w:pPr>
      <w:tabs>
        <w:tab w:val="center" w:pos="4153"/>
        <w:tab w:val="right" w:pos="8306"/>
      </w:tabs>
      <w:snapToGrid w:val="0"/>
    </w:pPr>
  </w:style>
  <w:style w:type="character" w:customStyle="1" w:styleId="HeaderChar">
    <w:name w:val="Header Char"/>
    <w:basedOn w:val="DefaultParagraphFont"/>
    <w:link w:val="Header"/>
    <w:rsid w:val="008A4DAF"/>
    <w:rPr>
      <w:rFonts w:ascii="Times New Roman" w:eastAsia="PMingLiU" w:hAnsi="Times New Roman" w:cs="Times New Roman"/>
      <w:sz w:val="20"/>
      <w:szCs w:val="20"/>
      <w:lang w:eastAsia="zh-TW"/>
    </w:rPr>
  </w:style>
  <w:style w:type="paragraph" w:styleId="Date">
    <w:name w:val="Date"/>
    <w:basedOn w:val="Normal"/>
    <w:next w:val="Normal"/>
    <w:link w:val="DateChar"/>
    <w:rsid w:val="008A4DAF"/>
    <w:pPr>
      <w:widowControl w:val="0"/>
      <w:overflowPunct/>
      <w:autoSpaceDE/>
      <w:autoSpaceDN/>
      <w:adjustRightInd/>
      <w:jc w:val="right"/>
      <w:textAlignment w:val="auto"/>
    </w:pPr>
    <w:rPr>
      <w:rFonts w:ascii="Arial" w:eastAsia="SimSun" w:hAnsi="Courier New" w:cs="Arial"/>
      <w:b/>
      <w:bCs/>
      <w:kern w:val="2"/>
      <w:sz w:val="40"/>
      <w:szCs w:val="44"/>
      <w:lang w:eastAsia="zh-CN"/>
    </w:rPr>
  </w:style>
  <w:style w:type="character" w:customStyle="1" w:styleId="DateChar">
    <w:name w:val="Date Char"/>
    <w:basedOn w:val="DefaultParagraphFont"/>
    <w:link w:val="Date"/>
    <w:rsid w:val="008A4DAF"/>
    <w:rPr>
      <w:rFonts w:ascii="Arial" w:eastAsia="SimSun" w:hAnsi="Courier New" w:cs="Arial"/>
      <w:b/>
      <w:bCs/>
      <w:kern w:val="2"/>
      <w:sz w:val="40"/>
      <w:szCs w:val="44"/>
    </w:rPr>
  </w:style>
  <w:style w:type="paragraph" w:styleId="BlockText">
    <w:name w:val="Block Text"/>
    <w:basedOn w:val="Normal"/>
    <w:rsid w:val="008A4DAF"/>
    <w:pPr>
      <w:ind w:left="720" w:right="29" w:hanging="720"/>
      <w:jc w:val="both"/>
    </w:pPr>
    <w:rPr>
      <w:sz w:val="24"/>
    </w:rPr>
  </w:style>
  <w:style w:type="paragraph" w:styleId="Title">
    <w:name w:val="Title"/>
    <w:basedOn w:val="Normal"/>
    <w:link w:val="TitleChar"/>
    <w:qFormat/>
    <w:rsid w:val="008A4DAF"/>
    <w:pPr>
      <w:jc w:val="center"/>
    </w:pPr>
    <w:rPr>
      <w:b/>
      <w:sz w:val="22"/>
    </w:rPr>
  </w:style>
  <w:style w:type="character" w:customStyle="1" w:styleId="TitleChar">
    <w:name w:val="Title Char"/>
    <w:basedOn w:val="DefaultParagraphFont"/>
    <w:link w:val="Title"/>
    <w:rsid w:val="008A4DAF"/>
    <w:rPr>
      <w:rFonts w:ascii="Times New Roman" w:eastAsia="PMingLiU" w:hAnsi="Times New Roman" w:cs="Times New Roman"/>
      <w:b/>
      <w:szCs w:val="20"/>
      <w:lang w:eastAsia="zh-TW"/>
    </w:rPr>
  </w:style>
  <w:style w:type="paragraph" w:styleId="Index4">
    <w:name w:val="index 4"/>
    <w:basedOn w:val="Normal"/>
    <w:next w:val="Normal"/>
    <w:rsid w:val="008A4DAF"/>
    <w:pPr>
      <w:ind w:leftChars="600" w:left="600"/>
    </w:pPr>
  </w:style>
  <w:style w:type="paragraph" w:styleId="TOC1">
    <w:name w:val="toc 1"/>
    <w:basedOn w:val="Normal"/>
    <w:next w:val="Normal"/>
    <w:uiPriority w:val="39"/>
    <w:rsid w:val="008A4DAF"/>
    <w:pPr>
      <w:tabs>
        <w:tab w:val="left" w:pos="600"/>
        <w:tab w:val="right" w:pos="9000"/>
      </w:tabs>
      <w:spacing w:before="120" w:after="120"/>
      <w:ind w:left="720" w:hangingChars="300" w:hanging="720"/>
    </w:pPr>
    <w:rPr>
      <w:b/>
      <w:bCs/>
      <w:caps/>
      <w:szCs w:val="22"/>
      <w:lang w:eastAsia="zh-CN"/>
    </w:rPr>
  </w:style>
  <w:style w:type="paragraph" w:styleId="TOC5">
    <w:name w:val="toc 5"/>
    <w:basedOn w:val="Normal"/>
    <w:next w:val="Normal"/>
    <w:rsid w:val="008A4DAF"/>
    <w:pPr>
      <w:ind w:left="800"/>
    </w:pPr>
    <w:rPr>
      <w:sz w:val="18"/>
    </w:rPr>
  </w:style>
  <w:style w:type="paragraph" w:styleId="Index6">
    <w:name w:val="index 6"/>
    <w:basedOn w:val="Normal"/>
    <w:next w:val="Normal"/>
    <w:rsid w:val="008A4DAF"/>
    <w:pPr>
      <w:ind w:leftChars="1000" w:left="1000"/>
    </w:pPr>
  </w:style>
  <w:style w:type="paragraph" w:styleId="TOC3">
    <w:name w:val="toc 3"/>
    <w:basedOn w:val="Normal"/>
    <w:next w:val="Normal"/>
    <w:rsid w:val="008A4DAF"/>
    <w:pPr>
      <w:ind w:left="400"/>
    </w:pPr>
    <w:rPr>
      <w:i/>
    </w:rPr>
  </w:style>
  <w:style w:type="paragraph" w:styleId="Index5">
    <w:name w:val="index 5"/>
    <w:basedOn w:val="Normal"/>
    <w:next w:val="Normal"/>
    <w:rsid w:val="008A4DAF"/>
    <w:pPr>
      <w:ind w:leftChars="800" w:left="800"/>
    </w:pPr>
  </w:style>
  <w:style w:type="paragraph" w:styleId="TOC6">
    <w:name w:val="toc 6"/>
    <w:basedOn w:val="Normal"/>
    <w:next w:val="Normal"/>
    <w:rsid w:val="008A4DAF"/>
    <w:pPr>
      <w:ind w:left="1000"/>
    </w:pPr>
    <w:rPr>
      <w:sz w:val="18"/>
    </w:rPr>
  </w:style>
  <w:style w:type="paragraph" w:styleId="BodyText">
    <w:name w:val="Body Text"/>
    <w:basedOn w:val="Normal"/>
    <w:link w:val="BodyTextChar"/>
    <w:rsid w:val="008A4DAF"/>
    <w:pPr>
      <w:jc w:val="both"/>
    </w:pPr>
    <w:rPr>
      <w:sz w:val="24"/>
    </w:rPr>
  </w:style>
  <w:style w:type="character" w:customStyle="1" w:styleId="BodyTextChar">
    <w:name w:val="Body Text Char"/>
    <w:basedOn w:val="DefaultParagraphFont"/>
    <w:link w:val="BodyText"/>
    <w:rsid w:val="008A4DAF"/>
    <w:rPr>
      <w:rFonts w:ascii="Times New Roman" w:eastAsia="PMingLiU" w:hAnsi="Times New Roman" w:cs="Times New Roman"/>
      <w:sz w:val="24"/>
      <w:szCs w:val="20"/>
      <w:lang w:eastAsia="zh-TW"/>
    </w:rPr>
  </w:style>
  <w:style w:type="paragraph" w:customStyle="1" w:styleId="Web1">
    <w:name w:val="內文 (Web)1"/>
    <w:basedOn w:val="Normal"/>
    <w:rsid w:val="008A4DAF"/>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telephonenumbers">
    <w:name w:val="telephonenumbers"/>
    <w:basedOn w:val="Normal"/>
    <w:rsid w:val="008A4DAF"/>
    <w:pPr>
      <w:overflowPunct/>
      <w:autoSpaceDE/>
      <w:autoSpaceDN/>
      <w:adjustRightInd/>
      <w:spacing w:after="150"/>
      <w:textAlignment w:val="auto"/>
    </w:pPr>
    <w:rPr>
      <w:rFonts w:ascii="SimSun" w:hAnsi="SimSun" w:cs="Arial Unicode MS"/>
      <w:sz w:val="18"/>
      <w:szCs w:val="18"/>
    </w:rPr>
  </w:style>
  <w:style w:type="paragraph" w:styleId="BalloonText">
    <w:name w:val="Balloon Text"/>
    <w:basedOn w:val="Normal"/>
    <w:link w:val="BalloonTextChar"/>
    <w:uiPriority w:val="99"/>
    <w:semiHidden/>
    <w:unhideWhenUsed/>
    <w:rsid w:val="008A4DAF"/>
    <w:rPr>
      <w:rFonts w:ascii="Microsoft JhengHei" w:eastAsia="Microsoft JhengHei"/>
      <w:sz w:val="18"/>
      <w:szCs w:val="18"/>
      <w:lang w:val="x-none"/>
    </w:rPr>
  </w:style>
  <w:style w:type="character" w:customStyle="1" w:styleId="BalloonTextChar">
    <w:name w:val="Balloon Text Char"/>
    <w:basedOn w:val="DefaultParagraphFont"/>
    <w:link w:val="BalloonText"/>
    <w:uiPriority w:val="99"/>
    <w:semiHidden/>
    <w:rsid w:val="008A4DAF"/>
    <w:rPr>
      <w:rFonts w:ascii="Microsoft JhengHei" w:eastAsia="Microsoft JhengHei" w:hAnsi="Times New Roman" w:cs="Times New Roman"/>
      <w:sz w:val="18"/>
      <w:szCs w:val="18"/>
      <w:lang w:val="x-none" w:eastAsia="zh-TW"/>
    </w:rPr>
  </w:style>
  <w:style w:type="character" w:customStyle="1" w:styleId="shorttext">
    <w:name w:val="short_text"/>
    <w:rsid w:val="008A4DAF"/>
  </w:style>
  <w:style w:type="table" w:styleId="TableGrid">
    <w:name w:val="Table Grid"/>
    <w:basedOn w:val="TableNormal"/>
    <w:uiPriority w:val="59"/>
    <w:rsid w:val="008A4DAF"/>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4DAF"/>
    <w:pPr>
      <w:snapToGrid w:val="0"/>
    </w:pPr>
    <w:rPr>
      <w:sz w:val="18"/>
      <w:szCs w:val="18"/>
    </w:rPr>
  </w:style>
  <w:style w:type="character" w:customStyle="1" w:styleId="FootnoteTextChar">
    <w:name w:val="Footnote Text Char"/>
    <w:basedOn w:val="DefaultParagraphFont"/>
    <w:link w:val="FootnoteText"/>
    <w:uiPriority w:val="99"/>
    <w:semiHidden/>
    <w:rsid w:val="008A4DAF"/>
    <w:rPr>
      <w:rFonts w:ascii="Times New Roman" w:eastAsia="PMingLiU" w:hAnsi="Times New Roman" w:cs="Times New Roman"/>
      <w:sz w:val="18"/>
      <w:szCs w:val="18"/>
      <w:lang w:eastAsia="zh-TW"/>
    </w:rPr>
  </w:style>
  <w:style w:type="character" w:styleId="FootnoteReference">
    <w:name w:val="footnote reference"/>
    <w:uiPriority w:val="99"/>
    <w:semiHidden/>
    <w:unhideWhenUsed/>
    <w:rsid w:val="008A4DAF"/>
    <w:rPr>
      <w:vertAlign w:val="superscript"/>
    </w:rPr>
  </w:style>
  <w:style w:type="paragraph" w:styleId="Revision">
    <w:name w:val="Revision"/>
    <w:hidden/>
    <w:uiPriority w:val="99"/>
    <w:semiHidden/>
    <w:rsid w:val="008A4DAF"/>
    <w:pPr>
      <w:spacing w:after="0" w:line="240" w:lineRule="auto"/>
    </w:pPr>
    <w:rPr>
      <w:rFonts w:ascii="Times New Roman" w:eastAsia="PMingLiU" w:hAnsi="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fc.hk/gb/eapp01.sfc.hk/apps/cc/RegulatoryHandbook.nsf/lkupMainAllDoc/H396/$FILE/Takeovers_Code_Chi_1_Oct_05.pdf" TargetMode="External"/><Relationship Id="rId13" Type="http://schemas.openxmlformats.org/officeDocument/2006/relationships/hyperlink" Target="https://sc.sfc.hk/gb/www.sfc.hk/TC/Regulatory-functions/Corporates/Takeovers-and-mergers/past-offer-perio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file:///C:\Documents%20and%20Settings\janetyau\Application%20Data\Hummingbird\DM\Temp\CHARLTONS-%2352032-v1-Charltons_Logo_Large.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sfc.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DB2D-E19D-4B53-8C57-3A772287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28</Pages>
  <Words>3825</Words>
  <Characters>21809</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Charltons</dc:creator>
  <cp:keywords/>
  <dc:description/>
  <cp:lastModifiedBy>Charltons</cp:lastModifiedBy>
  <cp:revision>7</cp:revision>
  <cp:lastPrinted>2021-04-16T08:21:00Z</cp:lastPrinted>
  <dcterms:created xsi:type="dcterms:W3CDTF">2021-04-01T09:47:00Z</dcterms:created>
  <dcterms:modified xsi:type="dcterms:W3CDTF">2021-04-16T08:48:00Z</dcterms:modified>
</cp:coreProperties>
</file>